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Pr="00000000" w:rsidR="00000000" w:rsidDel="00000000" w:rsidRDefault="00000000">
      <w:pPr>
        <w:spacing w:lineRule="auto" w:after="0" w:line="240"/>
        <w:contextualSpacing w:val="0"/>
        <w:jc w:val="center"/>
      </w:pPr>
      <w:r w:rsidRPr="00000000" w:rsidR="00000000" w:rsidDel="00000000">
        <w:rPr>
          <w:rFonts w:cs="Arial" w:hAnsi="Arial" w:eastAsia="Arial" w:ascii="Arial"/>
          <w:sz w:val="24"/>
          <w:rtl w:val="0"/>
        </w:rPr>
        <w:t xml:space="preserve">The Constitution of the </w:t>
      </w:r>
    </w:p>
    <w:p w:rsidP="00000000" w:rsidRPr="00000000" w:rsidR="00000000" w:rsidDel="00000000" w:rsidRDefault="00000000">
      <w:pPr>
        <w:spacing w:lineRule="auto" w:after="0" w:line="240"/>
        <w:contextualSpacing w:val="0"/>
        <w:jc w:val="center"/>
      </w:pPr>
      <w:r w:rsidRPr="00000000" w:rsidR="00000000" w:rsidDel="00000000">
        <w:rPr>
          <w:rFonts w:cs="Arial" w:hAnsi="Arial" w:eastAsia="Arial" w:ascii="Arial"/>
          <w:b w:val="1"/>
          <w:sz w:val="28"/>
          <w:rtl w:val="0"/>
        </w:rPr>
        <w:t xml:space="preserve">Muslim Students’ Association</w:t>
      </w:r>
    </w:p>
    <w:p w:rsidP="00000000" w:rsidRPr="00000000" w:rsidR="00000000" w:rsidDel="00000000" w:rsidRDefault="00000000">
      <w:pPr>
        <w:spacing w:lineRule="auto" w:after="0" w:line="240"/>
        <w:contextualSpacing w:val="0"/>
        <w:jc w:val="center"/>
      </w:pPr>
      <w:r w:rsidRPr="00000000" w:rsidR="00000000" w:rsidDel="00000000">
        <w:rPr>
          <w:rFonts w:cs="Arial" w:hAnsi="Arial" w:eastAsia="Arial" w:ascii="Arial"/>
          <w:sz w:val="24"/>
          <w:rtl w:val="0"/>
        </w:rPr>
        <w:t xml:space="preserve">of</w:t>
      </w:r>
    </w:p>
    <w:p w:rsidP="00000000" w:rsidRPr="00000000" w:rsidR="00000000" w:rsidDel="00000000" w:rsidRDefault="00000000">
      <w:pPr>
        <w:spacing w:lineRule="auto" w:after="0" w:line="240"/>
        <w:contextualSpacing w:val="0"/>
        <w:jc w:val="center"/>
      </w:pPr>
      <w:r w:rsidRPr="00000000" w:rsidR="00000000" w:rsidDel="00000000">
        <w:rPr>
          <w:rFonts w:cs="Arial" w:hAnsi="Arial" w:eastAsia="Arial" w:ascii="Arial"/>
          <w:sz w:val="24"/>
          <w:rtl w:val="0"/>
        </w:rPr>
        <w:t xml:space="preserve">Saint Louis University</w:t>
      </w:r>
    </w:p>
    <w:p w:rsidP="00000000" w:rsidRPr="00000000" w:rsidR="00000000" w:rsidDel="00000000" w:rsidRDefault="00000000">
      <w:pPr>
        <w:spacing w:lineRule="auto" w:after="0" w:line="240"/>
        <w:contextualSpacing w:val="0"/>
        <w:jc w:val="center"/>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I – Name</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ab/>
        <w:t xml:space="preserve">The name of this organization shall be “Muslim Students’ Association (MSA),” in accordance with the rules and regulations of Saint Louis University.</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II – Objectives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ab/>
        <w:t xml:space="preserve">All MSA officers and members are expected to work to ensure that the organization is fulfilling each of the following objectives:</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ab/>
      </w:r>
      <w:r w:rsidRPr="00000000" w:rsidR="00000000" w:rsidDel="00000000">
        <w:rPr>
          <w:rFonts w:cs="Times New Roman" w:hAnsi="Times New Roman" w:eastAsia="Times New Roman" w:ascii="Times New Roman"/>
          <w:i w:val="1"/>
          <w:sz w:val="24"/>
          <w:rtl w:val="0"/>
        </w:rPr>
        <w:t xml:space="preserve">Developing the Individual</w:t>
      </w:r>
      <w:r w:rsidRPr="00000000" w:rsidR="00000000" w:rsidDel="00000000">
        <w:rPr>
          <w:rtl w:val="0"/>
        </w:rPr>
      </w:r>
    </w:p>
    <w:p w:rsidP="00000000" w:rsidRPr="00000000" w:rsidR="00000000" w:rsidDel="00000000" w:rsidRDefault="00000000">
      <w:pPr>
        <w:spacing w:lineRule="auto" w:after="0" w:line="240"/>
        <w:ind w:left="720" w:firstLine="0"/>
        <w:contextualSpacing w:val="0"/>
      </w:pPr>
      <w:r w:rsidRPr="00000000" w:rsidR="00000000" w:rsidDel="00000000">
        <w:rPr>
          <w:rFonts w:cs="Times New Roman" w:hAnsi="Times New Roman" w:eastAsia="Times New Roman" w:ascii="Times New Roman"/>
          <w:sz w:val="24"/>
          <w:rtl w:val="0"/>
        </w:rPr>
        <w:t xml:space="preserve">Increase students’ knowledge of Islam in order to help them become better Muslims who are more confident in their faith and religious heritage, and to work to incorporate this faith into their daily lives.</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ab/>
      </w:r>
      <w:r w:rsidRPr="00000000" w:rsidR="00000000" w:rsidDel="00000000">
        <w:rPr>
          <w:rFonts w:cs="Times New Roman" w:hAnsi="Times New Roman" w:eastAsia="Times New Roman" w:ascii="Times New Roman"/>
          <w:i w:val="1"/>
          <w:sz w:val="24"/>
          <w:rtl w:val="0"/>
        </w:rPr>
        <w:t xml:space="preserve">Forming a Unified Muslim Community</w:t>
      </w:r>
      <w:r w:rsidRPr="00000000" w:rsidR="00000000" w:rsidDel="00000000">
        <w:rPr>
          <w:rtl w:val="0"/>
        </w:rPr>
      </w:r>
    </w:p>
    <w:p w:rsidP="00000000" w:rsidRPr="00000000" w:rsidR="00000000" w:rsidDel="00000000" w:rsidRDefault="00000000">
      <w:pPr>
        <w:spacing w:lineRule="auto" w:after="0" w:line="240"/>
        <w:ind w:left="720" w:firstLine="0"/>
        <w:contextualSpacing w:val="0"/>
      </w:pPr>
      <w:r w:rsidRPr="00000000" w:rsidR="00000000" w:rsidDel="00000000">
        <w:rPr>
          <w:rFonts w:cs="Times New Roman" w:hAnsi="Times New Roman" w:eastAsia="Times New Roman" w:ascii="Times New Roman"/>
          <w:sz w:val="24"/>
          <w:rtl w:val="0"/>
        </w:rPr>
        <w:t xml:space="preserve">Creating unity among Muslims on campus by transforming the MSA into a group to which students will yearn to belong; a group that serves the needs of the individual Muslim student, that is the unequivocal voice of Islam on campus, and that is recognized by Muslims and non-Muslims alike as a source of wisdom and generosity.</w:t>
      </w:r>
    </w:p>
    <w:p w:rsidP="00000000" w:rsidRPr="00000000" w:rsidR="00000000" w:rsidDel="00000000" w:rsidRDefault="00000000">
      <w:pPr>
        <w:spacing w:lineRule="auto" w:after="0" w:line="240"/>
        <w:ind w:left="720" w:firstLine="0"/>
        <w:contextualSpacing w:val="0"/>
      </w:pPr>
      <w:r w:rsidRPr="00000000" w:rsidR="00000000" w:rsidDel="00000000">
        <w:rPr>
          <w:rtl w:val="0"/>
        </w:rPr>
      </w:r>
    </w:p>
    <w:p w:rsidP="00000000" w:rsidRPr="00000000" w:rsidR="00000000" w:rsidDel="00000000" w:rsidRDefault="00000000">
      <w:pPr>
        <w:spacing w:lineRule="auto" w:after="0" w:line="240"/>
        <w:ind w:left="720" w:firstLine="0"/>
        <w:contextualSpacing w:val="0"/>
      </w:pPr>
      <w:r w:rsidRPr="00000000" w:rsidR="00000000" w:rsidDel="00000000">
        <w:rPr>
          <w:rFonts w:cs="Times New Roman" w:hAnsi="Times New Roman" w:eastAsia="Times New Roman" w:ascii="Times New Roman"/>
          <w:i w:val="1"/>
          <w:sz w:val="24"/>
          <w:rtl w:val="0"/>
        </w:rPr>
        <w:t xml:space="preserve">Reaching Out to Non-Muslims</w:t>
      </w:r>
    </w:p>
    <w:p w:rsidP="00000000" w:rsidRPr="00000000" w:rsidR="00000000" w:rsidDel="00000000" w:rsidRDefault="00000000">
      <w:pPr>
        <w:spacing w:lineRule="auto" w:after="0" w:line="240"/>
        <w:ind w:left="720" w:firstLine="0"/>
        <w:contextualSpacing w:val="0"/>
      </w:pPr>
      <w:r w:rsidRPr="00000000" w:rsidR="00000000" w:rsidDel="00000000">
        <w:rPr>
          <w:rFonts w:cs="Times New Roman" w:hAnsi="Times New Roman" w:eastAsia="Times New Roman" w:ascii="Times New Roman"/>
          <w:sz w:val="24"/>
          <w:rtl w:val="0"/>
        </w:rPr>
        <w:t xml:space="preserve">The MSA must work to impart a basic knowledge of Islam, as both religious and civilization, to as many members of the University community as possible.  As such, the organization should be the preeminent authority on Islam on campus, and should also be involved in constructive dialogue concerning current events, developing relationships with other religious groups, and other activities to help make it a vital part of the University community.</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III – Membership</w:t>
      </w:r>
    </w:p>
    <w:p w:rsidP="00000000" w:rsidRPr="00000000" w:rsidR="00000000" w:rsidDel="00000000" w:rsidRDefault="00000000">
      <w:pPr>
        <w:numPr>
          <w:ilvl w:val="0"/>
          <w:numId w:val="8"/>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Any student, faculty, or staff of Saint Louis University may be a member of the Saint Louis University Muslim Students’ Association.</w:t>
      </w:r>
    </w:p>
    <w:p w:rsidP="00000000" w:rsidRPr="00000000" w:rsidR="00000000" w:rsidDel="00000000" w:rsidRDefault="00000000">
      <w:pPr>
        <w:numPr>
          <w:ilvl w:val="0"/>
          <w:numId w:val="8"/>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Voting members are Saint Louis University students who pay the dues of membership.  Voting privileges include voting on executive board members.</w:t>
      </w:r>
    </w:p>
    <w:p w:rsidP="00000000" w:rsidRPr="00000000" w:rsidR="00000000" w:rsidDel="00000000" w:rsidRDefault="00000000">
      <w:pPr>
        <w:numPr>
          <w:ilvl w:val="0"/>
          <w:numId w:val="8"/>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A non-Voting member shall be any Saint Louis University student, faculty, or staff who lists her or his contact information with the MSA.</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IV – Faculty Advisor </w:t>
      </w:r>
    </w:p>
    <w:p w:rsidP="00000000" w:rsidRPr="00000000" w:rsidR="00000000" w:rsidDel="00000000" w:rsidRDefault="00000000">
      <w:pPr>
        <w:numPr>
          <w:ilvl w:val="0"/>
          <w:numId w:val="7"/>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Faculty Advisor – shall represent the MSA to the University and will sign Saint Louis University related documentation as per University policy.  </w:t>
      </w:r>
    </w:p>
    <w:p w:rsidP="00000000" w:rsidRPr="00000000" w:rsidR="00000000" w:rsidDel="00000000" w:rsidRDefault="00000000">
      <w:pPr>
        <w:numPr>
          <w:ilvl w:val="0"/>
          <w:numId w:val="6"/>
        </w:numPr>
        <w:spacing w:lineRule="auto" w:after="0" w:line="240" w:before="0"/>
        <w:ind w:left="180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Responsibilities</w:t>
      </w:r>
    </w:p>
    <w:p w:rsidP="00000000" w:rsidRPr="00000000" w:rsidR="00000000" w:rsidDel="00000000" w:rsidRDefault="00000000">
      <w:pPr>
        <w:numPr>
          <w:ilvl w:val="0"/>
          <w:numId w:val="5"/>
        </w:numPr>
        <w:spacing w:lineRule="auto" w:after="0" w:line="240" w:before="0"/>
        <w:ind w:left="2520" w:hanging="359"/>
        <w:contextualSpacing w:val="1"/>
        <w:rPr>
          <w:sz w:val="24"/>
        </w:rPr>
      </w:pPr>
      <w:r w:rsidRPr="00000000" w:rsidR="00000000" w:rsidDel="00000000">
        <w:rPr>
          <w:rFonts w:cs="Times New Roman" w:hAnsi="Times New Roman" w:eastAsia="Times New Roman" w:ascii="Times New Roman"/>
          <w:sz w:val="24"/>
          <w:rtl w:val="0"/>
        </w:rPr>
        <w:t xml:space="preserve">Conflict resolution when requested by the Executive Board.</w:t>
      </w:r>
      <w:r w:rsidRPr="00000000" w:rsidR="00000000" w:rsidDel="00000000">
        <w:rPr>
          <w:rtl w:val="0"/>
        </w:rPr>
      </w:r>
    </w:p>
    <w:p w:rsidP="00000000" w:rsidRPr="00000000" w:rsidR="00000000" w:rsidDel="00000000" w:rsidRDefault="00000000">
      <w:pPr>
        <w:numPr>
          <w:ilvl w:val="0"/>
          <w:numId w:val="5"/>
        </w:numPr>
        <w:spacing w:lineRule="auto" w:after="0" w:line="240" w:before="0"/>
        <w:ind w:left="2520" w:hanging="359"/>
        <w:contextualSpacing w:val="1"/>
        <w:rPr>
          <w:sz w:val="24"/>
        </w:rPr>
      </w:pPr>
      <w:r w:rsidRPr="00000000" w:rsidR="00000000" w:rsidDel="00000000">
        <w:rPr>
          <w:rFonts w:cs="Times New Roman" w:hAnsi="Times New Roman" w:eastAsia="Times New Roman" w:ascii="Times New Roman"/>
          <w:sz w:val="24"/>
          <w:rtl w:val="0"/>
        </w:rPr>
        <w:t xml:space="preserve">Ensure adherence to MSA Constitution by executive board members and the general body.</w:t>
      </w:r>
      <w:r w:rsidRPr="00000000" w:rsidR="00000000" w:rsidDel="00000000">
        <w:rPr>
          <w:rtl w:val="0"/>
        </w:rPr>
      </w:r>
    </w:p>
    <w:p w:rsidP="00000000" w:rsidRPr="00000000" w:rsidR="00000000" w:rsidDel="00000000" w:rsidRDefault="00000000">
      <w:pPr>
        <w:numPr>
          <w:ilvl w:val="0"/>
          <w:numId w:val="5"/>
        </w:numPr>
        <w:spacing w:lineRule="auto" w:after="0" w:line="240" w:before="0"/>
        <w:ind w:left="2520" w:hanging="359"/>
        <w:contextualSpacing w:val="1"/>
        <w:rPr>
          <w:sz w:val="24"/>
        </w:rPr>
      </w:pPr>
      <w:r w:rsidRPr="00000000" w:rsidR="00000000" w:rsidDel="00000000">
        <w:rPr>
          <w:rFonts w:cs="Times New Roman" w:hAnsi="Times New Roman" w:eastAsia="Times New Roman" w:ascii="Times New Roman"/>
          <w:sz w:val="24"/>
          <w:rtl w:val="0"/>
        </w:rPr>
        <w:t xml:space="preserve">Review annual plan with each executive board prior to and immediately following each term of office.  Specifically seek evidence of completion of goal sat end of each term of office.</w:t>
      </w:r>
      <w:r w:rsidRPr="00000000" w:rsidR="00000000" w:rsidDel="00000000">
        <w:rPr>
          <w:rtl w:val="0"/>
        </w:rPr>
      </w:r>
    </w:p>
    <w:p w:rsidP="00000000" w:rsidRPr="00000000" w:rsidR="00000000" w:rsidDel="00000000" w:rsidRDefault="00000000">
      <w:pPr>
        <w:numPr>
          <w:ilvl w:val="0"/>
          <w:numId w:val="5"/>
        </w:numPr>
        <w:spacing w:lineRule="auto" w:after="0" w:line="240" w:before="0"/>
        <w:ind w:left="2520" w:hanging="359"/>
        <w:contextualSpacing w:val="1"/>
        <w:rPr>
          <w:sz w:val="24"/>
        </w:rPr>
      </w:pPr>
      <w:r w:rsidRPr="00000000" w:rsidR="00000000" w:rsidDel="00000000">
        <w:rPr>
          <w:rFonts w:cs="Times New Roman" w:hAnsi="Times New Roman" w:eastAsia="Times New Roman" w:ascii="Times New Roman"/>
          <w:sz w:val="24"/>
          <w:rtl w:val="0"/>
        </w:rPr>
        <w:t xml:space="preserve">Keep record and review progress of long term goals for the organization.  These goals should be reviewed and updated by each executive board.</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V – Executive Board</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ab/>
        <w:t xml:space="preserve">The MSA Executive Board is the body of students who have received a mandate from MSA members to perform the day to day tasks necessary for fulfilling the objectives of the organization.</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sz w:val="24"/>
          <w:rtl w:val="0"/>
        </w:rPr>
        <w:t xml:space="preserve">Composition</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The Executive board shall consist of two Presidents (one for the Brothers' and one for the Sisters'), a Secretary (Vice President of Internal Affairs), a Treasurer, 2 Chairs of Publicity, 2 Chairs of Religious Affairs (one for the Brothers' and one for the Sisters'), a Diversity Leadership Cabinet Representative, a Webmaster, a Media Specialist and either one or two Freshman Representatives and one Senior Advisor. The number of Freshman Representatives will be decided in the fall via simple majority by the Executive Board based on the dynamics of the incoming freshman class. The Senior Advisor will also be decided on by the Executive Board before the new school year begins. </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sz w:val="24"/>
          <w:rtl w:val="0"/>
        </w:rPr>
        <w:t xml:space="preserve">Selection and Term of Office</w:t>
      </w:r>
    </w:p>
    <w:p w:rsidP="00000000" w:rsidRPr="00000000" w:rsidR="00000000" w:rsidDel="00000000" w:rsidRDefault="00000000">
      <w:pPr>
        <w:numPr>
          <w:ilvl w:val="0"/>
          <w:numId w:val="4"/>
        </w:numPr>
        <w:spacing w:lineRule="auto" w:after="0" w:line="240" w:before="0"/>
        <w:ind w:left="720" w:hanging="359"/>
        <w:contextualSpacing w:val="1"/>
        <w:rPr>
          <w:sz w:val="24"/>
        </w:rPr>
      </w:pPr>
      <w:r w:rsidRPr="00000000" w:rsidR="00000000" w:rsidDel="00000000">
        <w:rPr>
          <w:rFonts w:cs="Times New Roman" w:hAnsi="Times New Roman" w:eastAsia="Times New Roman" w:ascii="Times New Roman"/>
          <w:sz w:val="24"/>
          <w:rtl w:val="0"/>
        </w:rPr>
        <w:t xml:space="preserve">Each member of the Executive Board will be elected by simple majority to a term of one year.</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i w:val="1"/>
          <w:sz w:val="24"/>
          <w:rtl w:val="0"/>
        </w:rPr>
        <w:t xml:space="preserve">Responsibilities</w:t>
      </w: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The responsibilities of the Executive Board shall be documented in detail by the current MSA Executive board and constantly updated and passed on to successive Executive boards.</w:t>
      </w:r>
    </w:p>
    <w:p w:rsidP="00000000" w:rsidRPr="00000000" w:rsidR="00000000" w:rsidDel="00000000" w:rsidRDefault="00000000">
      <w:pPr>
        <w:numPr>
          <w:ilvl w:val="0"/>
          <w:numId w:val="23"/>
        </w:numPr>
        <w:spacing w:lineRule="auto" w:after="0" w:line="240" w:before="0"/>
        <w:ind w:left="108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Responsibilities of the Presidents (brothers’ and sisters’ representative)</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Uphold the implementation of the MSA constitution.</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Develop and review objectives, goals, and plans of the MSA.</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Coordinate the work of the Executive Board members and follow up on members to make sure work is on time and per specifications.</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Make periodic performance evaluations of the work of both the Executive Board and the MSA in general.</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Oversee the planning and execution of major events of the MSA.</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Plan and chair the weekly Executive Board meetings and General Body Meetings.</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Communicate with University administration on issues pertaining to the MSA and the Muslim community of Saint Louis University.</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Communicate with the Student Government Association (SGA) on issues pertaining to MSA and the Muslim community of Saint Louis University.</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Work with other organizations to co-sponsor events.</w:t>
      </w:r>
    </w:p>
    <w:p w:rsidP="00000000" w:rsidRPr="00000000" w:rsidR="00000000" w:rsidDel="00000000" w:rsidRDefault="00000000">
      <w:pPr>
        <w:numPr>
          <w:ilvl w:val="0"/>
          <w:numId w:val="14"/>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Build and maintain a strong and fruitful relationship with other MSAs and Muslim organizations, including proper contact with MSA National.</w:t>
      </w:r>
    </w:p>
    <w:p w:rsidP="00000000" w:rsidRPr="00000000" w:rsidR="00000000" w:rsidDel="00000000" w:rsidRDefault="00000000">
      <w:pPr>
        <w:numPr>
          <w:ilvl w:val="0"/>
          <w:numId w:val="23"/>
        </w:numPr>
        <w:spacing w:lineRule="auto" w:after="0" w:line="240" w:before="0"/>
        <w:ind w:left="108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Vice President of Internal Affairs</w:t>
      </w:r>
    </w:p>
    <w:p w:rsidP="00000000" w:rsidRPr="00000000" w:rsidR="00000000" w:rsidDel="00000000" w:rsidRDefault="00000000">
      <w:pPr>
        <w:numPr>
          <w:ilvl w:val="0"/>
          <w:numId w:val="16"/>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Maintain minutes and attendance records for all official Executive Board meetings.</w:t>
      </w:r>
    </w:p>
    <w:p w:rsidP="00000000" w:rsidRPr="00000000" w:rsidR="00000000" w:rsidDel="00000000" w:rsidRDefault="00000000">
      <w:pPr>
        <w:numPr>
          <w:ilvl w:val="0"/>
          <w:numId w:val="16"/>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Maintain historical records of past MSA practices, events, etc. and develop a reliable method of documentation to facilitate preservation of experimental knowledge for the benefit of successive administrations.</w:t>
      </w:r>
    </w:p>
    <w:p w:rsidP="00000000" w:rsidRPr="00000000" w:rsidR="00000000" w:rsidDel="00000000" w:rsidRDefault="00000000">
      <w:pPr>
        <w:numPr>
          <w:ilvl w:val="0"/>
          <w:numId w:val="16"/>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Be able to present the above information to the Executive Board or General Body per necessity.</w:t>
      </w:r>
    </w:p>
    <w:p w:rsidP="00000000" w:rsidRPr="00000000" w:rsidR="00000000" w:rsidDel="00000000" w:rsidRDefault="00000000">
      <w:pPr>
        <w:numPr>
          <w:ilvl w:val="0"/>
          <w:numId w:val="16"/>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Organize, maintain, and improve MSA office space and equipment.</w:t>
      </w:r>
    </w:p>
    <w:p w:rsidP="00000000" w:rsidRPr="00000000" w:rsidR="00000000" w:rsidDel="00000000" w:rsidRDefault="00000000">
      <w:pPr>
        <w:numPr>
          <w:ilvl w:val="0"/>
          <w:numId w:val="16"/>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Inform MSA members of MSA-sponsored activities through weekly emails, and updated website, and other means agreed upon by the Executive Board.</w:t>
      </w:r>
    </w:p>
    <w:p w:rsidP="00000000" w:rsidRPr="00000000" w:rsidR="00000000" w:rsidDel="00000000" w:rsidRDefault="00000000">
      <w:pPr>
        <w:numPr>
          <w:ilvl w:val="0"/>
          <w:numId w:val="16"/>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Appoint and work with a Webmaster to maintain and continually improve the MSA’s website on the University server.</w:t>
      </w:r>
    </w:p>
    <w:p w:rsidP="00000000" w:rsidRPr="00000000" w:rsidR="00000000" w:rsidDel="00000000" w:rsidRDefault="00000000">
      <w:pPr>
        <w:numPr>
          <w:ilvl w:val="0"/>
          <w:numId w:val="23"/>
        </w:numPr>
        <w:spacing w:lineRule="auto" w:after="0" w:line="240" w:before="0"/>
        <w:ind w:left="108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Treasurer</w:t>
      </w:r>
    </w:p>
    <w:p w:rsidP="00000000" w:rsidRPr="00000000" w:rsidR="00000000" w:rsidDel="00000000" w:rsidRDefault="00000000">
      <w:pPr>
        <w:numPr>
          <w:ilvl w:val="0"/>
          <w:numId w:val="18"/>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Manage all MSA funds, including Saint Louis University CSO budget and other petty cash funds.</w:t>
      </w:r>
    </w:p>
    <w:p w:rsidP="00000000" w:rsidRPr="00000000" w:rsidR="00000000" w:rsidDel="00000000" w:rsidRDefault="00000000">
      <w:pPr>
        <w:numPr>
          <w:ilvl w:val="0"/>
          <w:numId w:val="18"/>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Oversee and manage fundraising activities.</w:t>
      </w:r>
    </w:p>
    <w:p w:rsidP="00000000" w:rsidRPr="00000000" w:rsidR="00000000" w:rsidDel="00000000" w:rsidRDefault="00000000">
      <w:pPr>
        <w:numPr>
          <w:ilvl w:val="0"/>
          <w:numId w:val="18"/>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Prepare annual and semester budget review and/or proposal as per Saint Louis University CSO/SGA regulations.</w:t>
      </w:r>
    </w:p>
    <w:p w:rsidP="00000000" w:rsidRPr="00000000" w:rsidR="00000000" w:rsidDel="00000000" w:rsidRDefault="00000000">
      <w:pPr>
        <w:numPr>
          <w:ilvl w:val="0"/>
          <w:numId w:val="18"/>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Maintain communication with relevant University and SGA officials.</w:t>
      </w:r>
    </w:p>
    <w:p w:rsidP="00000000" w:rsidRPr="00000000" w:rsidR="00000000" w:rsidDel="00000000" w:rsidRDefault="00000000">
      <w:pPr>
        <w:numPr>
          <w:ilvl w:val="0"/>
          <w:numId w:val="23"/>
        </w:numPr>
        <w:spacing w:lineRule="auto" w:after="0" w:line="240" w:before="0"/>
        <w:ind w:left="108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Chair of Publicity</w:t>
      </w:r>
    </w:p>
    <w:p w:rsidP="00000000" w:rsidRPr="00000000" w:rsidR="00000000" w:rsidDel="00000000" w:rsidRDefault="00000000">
      <w:pPr>
        <w:numPr>
          <w:ilvl w:val="0"/>
          <w:numId w:val="20"/>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Primary responsibility is to oversee on- and off-campus publicity and marketing activities for all the MSA-sponsored events, and have an overall strategy/philosophy for accomplishing this.</w:t>
      </w:r>
    </w:p>
    <w:p w:rsidP="00000000" w:rsidRPr="00000000" w:rsidR="00000000" w:rsidDel="00000000" w:rsidRDefault="00000000">
      <w:pPr>
        <w:numPr>
          <w:ilvl w:val="0"/>
          <w:numId w:val="20"/>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Coordinate the design and implementation of all publicity materials.</w:t>
      </w:r>
    </w:p>
    <w:p w:rsidP="00000000" w:rsidRPr="00000000" w:rsidR="00000000" w:rsidDel="00000000" w:rsidRDefault="00000000">
      <w:pPr>
        <w:numPr>
          <w:ilvl w:val="0"/>
          <w:numId w:val="20"/>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Take charge of all media relations falling under publicity.</w:t>
      </w:r>
    </w:p>
    <w:p w:rsidP="00000000" w:rsidRPr="00000000" w:rsidR="00000000" w:rsidDel="00000000" w:rsidRDefault="00000000">
      <w:pPr>
        <w:numPr>
          <w:ilvl w:val="0"/>
          <w:numId w:val="20"/>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Assemble and take charge of the Publicity Committee to fulfill the tasks mentioned above, and solicit assistance from Executive Board as needed.</w:t>
      </w:r>
    </w:p>
    <w:p w:rsidP="00000000" w:rsidRPr="00000000" w:rsidR="00000000" w:rsidDel="00000000" w:rsidRDefault="00000000">
      <w:pPr>
        <w:numPr>
          <w:ilvl w:val="0"/>
          <w:numId w:val="20"/>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Coordinate at least 2 social events each semester for gender-respective parties.</w:t>
      </w:r>
    </w:p>
    <w:p w:rsidP="00000000" w:rsidRPr="00000000" w:rsidR="00000000" w:rsidDel="00000000" w:rsidRDefault="00000000">
      <w:pPr>
        <w:numPr>
          <w:ilvl w:val="0"/>
          <w:numId w:val="23"/>
        </w:numPr>
        <w:spacing w:lineRule="auto" w:after="0" w:line="240" w:before="0"/>
        <w:ind w:left="108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Chair of Religious Education</w:t>
      </w:r>
    </w:p>
    <w:p w:rsidP="00000000" w:rsidRPr="00000000" w:rsidR="00000000" w:rsidDel="00000000" w:rsidRDefault="00000000">
      <w:pPr>
        <w:numPr>
          <w:ilvl w:val="0"/>
          <w:numId w:val="12"/>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Oversee the proper planning and implementation of programs designed to increase knowledge and awareness of Islam among Muslims and non-Muslims on campus.</w:t>
      </w:r>
    </w:p>
    <w:p w:rsidP="00000000" w:rsidRPr="00000000" w:rsidR="00000000" w:rsidDel="00000000" w:rsidRDefault="00000000">
      <w:pPr>
        <w:numPr>
          <w:ilvl w:val="0"/>
          <w:numId w:val="12"/>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Be responsible, along with the Publicity chairs, for attaining sufficient participation at such events.</w:t>
      </w:r>
    </w:p>
    <w:p w:rsidP="00000000" w:rsidRPr="00000000" w:rsidR="00000000" w:rsidDel="00000000" w:rsidRDefault="00000000">
      <w:pPr>
        <w:numPr>
          <w:ilvl w:val="0"/>
          <w:numId w:val="12"/>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Appoint and Chair the Religious Affairs Committee.</w:t>
      </w:r>
    </w:p>
    <w:p w:rsidP="00000000" w:rsidRPr="00000000" w:rsidR="00000000" w:rsidDel="00000000" w:rsidRDefault="00000000">
      <w:pPr>
        <w:numPr>
          <w:ilvl w:val="0"/>
          <w:numId w:val="12"/>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Maintain other projects MSA has started, such as Ask-A-Muslim. </w:t>
      </w:r>
    </w:p>
    <w:p w:rsidP="00000000" w:rsidRPr="00000000" w:rsidR="00000000" w:rsidDel="00000000" w:rsidRDefault="00000000">
      <w:pPr>
        <w:numPr>
          <w:ilvl w:val="0"/>
          <w:numId w:val="23"/>
        </w:numPr>
        <w:spacing w:lineRule="auto" w:after="0" w:line="240" w:before="0"/>
        <w:ind w:left="108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Diversity and Leadership Cabinet Chair</w:t>
      </w:r>
    </w:p>
    <w:p w:rsidP="00000000" w:rsidRPr="00000000" w:rsidR="00000000" w:rsidDel="00000000" w:rsidRDefault="00000000">
      <w:pPr>
        <w:numPr>
          <w:ilvl w:val="0"/>
          <w:numId w:val="1"/>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DLC Chair will attend both MSA and DLC weekly meetings and report MSA events to DLC. Also, he/she will report any relevant DLC events to MSA. </w:t>
      </w:r>
    </w:p>
    <w:p w:rsidP="00000000" w:rsidRPr="00000000" w:rsidR="00000000" w:rsidDel="00000000" w:rsidRDefault="00000000">
      <w:pPr>
        <w:numPr>
          <w:ilvl w:val="0"/>
          <w:numId w:val="1"/>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Organize at least two community service events each semester.</w:t>
      </w:r>
    </w:p>
    <w:p w:rsidP="00000000" w:rsidRPr="00000000" w:rsidR="00000000" w:rsidDel="00000000" w:rsidRDefault="00000000">
      <w:pPr>
        <w:numPr>
          <w:ilvl w:val="0"/>
          <w:numId w:val="1"/>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Voice any concerns Muslim students have with on campus occurrences to the correct individuals. </w:t>
      </w:r>
    </w:p>
    <w:p w:rsidP="00000000" w:rsidRPr="00000000" w:rsidR="00000000" w:rsidDel="00000000" w:rsidRDefault="00000000">
      <w:pPr>
        <w:numPr>
          <w:ilvl w:val="0"/>
          <w:numId w:val="23"/>
        </w:numPr>
        <w:spacing w:lineRule="auto" w:after="0" w:line="240" w:before="0"/>
        <w:ind w:left="108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Webmaster</w:t>
      </w:r>
    </w:p>
    <w:p w:rsidP="00000000" w:rsidRPr="00000000" w:rsidR="00000000" w:rsidDel="00000000" w:rsidRDefault="00000000">
      <w:pPr>
        <w:numPr>
          <w:ilvl w:val="0"/>
          <w:numId w:val="2"/>
        </w:numPr>
        <w:spacing w:lineRule="auto" w:after="0" w:line="240" w:before="0"/>
        <w:ind w:left="1800" w:hanging="359"/>
        <w:contextualSpacing w:val="1"/>
        <w:rPr>
          <w:sz w:val="24"/>
        </w:rPr>
      </w:pPr>
      <w:r w:rsidRPr="00000000" w:rsidR="00000000" w:rsidDel="00000000">
        <w:rPr>
          <w:rFonts w:cs="Times New Roman" w:hAnsi="Times New Roman" w:eastAsia="Times New Roman" w:ascii="Times New Roman"/>
          <w:sz w:val="24"/>
          <w:rtl w:val="0"/>
        </w:rPr>
        <w:t xml:space="preserve">Maintain, update, and provide technical support for the MSA website</w:t>
      </w:r>
    </w:p>
    <w:p w:rsidP="00000000" w:rsidRPr="00000000" w:rsidR="00000000" w:rsidDel="00000000" w:rsidRDefault="00000000">
      <w:pPr>
        <w:numPr>
          <w:ilvl w:val="0"/>
          <w:numId w:val="2"/>
        </w:numPr>
        <w:spacing w:lineRule="auto" w:after="0" w:line="240" w:before="0"/>
        <w:ind w:left="1800" w:hanging="359"/>
        <w:contextualSpacing w:val="1"/>
        <w:rPr>
          <w:sz w:val="24"/>
        </w:rPr>
      </w:pPr>
      <w:r w:rsidRPr="00000000" w:rsidR="00000000" w:rsidDel="00000000">
        <w:rPr>
          <w:rFonts w:cs="Times New Roman" w:hAnsi="Times New Roman" w:eastAsia="Times New Roman" w:ascii="Times New Roman"/>
          <w:sz w:val="24"/>
          <w:rtl w:val="0"/>
        </w:rPr>
        <w:t xml:space="preserve">Record and upload Winter Conference material</w:t>
      </w:r>
    </w:p>
    <w:p w:rsidP="00000000" w:rsidRPr="00000000" w:rsidR="00000000" w:rsidDel="00000000" w:rsidRDefault="00000000">
      <w:pPr>
        <w:numPr>
          <w:ilvl w:val="0"/>
          <w:numId w:val="23"/>
        </w:numPr>
        <w:spacing w:lineRule="auto" w:after="0" w:line="240" w:before="0"/>
        <w:ind w:left="1080" w:hanging="359"/>
        <w:contextualSpacing w:val="1"/>
        <w:rPr>
          <w:i w:val="1"/>
          <w:sz w:val="24"/>
        </w:rPr>
      </w:pPr>
      <w:r w:rsidRPr="00000000" w:rsidR="00000000" w:rsidDel="00000000">
        <w:rPr>
          <w:rFonts w:cs="Times New Roman" w:hAnsi="Times New Roman" w:eastAsia="Times New Roman" w:ascii="Times New Roman"/>
          <w:i w:val="1"/>
          <w:sz w:val="24"/>
          <w:rtl w:val="0"/>
        </w:rPr>
        <w:t xml:space="preserve">Media Specialist</w:t>
      </w:r>
    </w:p>
    <w:p w:rsidP="00000000" w:rsidRPr="00000000" w:rsidR="00000000" w:rsidDel="00000000" w:rsidRDefault="00000000">
      <w:pPr>
        <w:numPr>
          <w:ilvl w:val="0"/>
          <w:numId w:val="3"/>
        </w:numPr>
        <w:spacing w:lineRule="auto" w:after="0" w:line="240" w:before="0"/>
        <w:ind w:left="1800" w:hanging="359"/>
        <w:contextualSpacing w:val="1"/>
        <w:rPr>
          <w:sz w:val="24"/>
        </w:rPr>
      </w:pPr>
      <w:r w:rsidRPr="00000000" w:rsidR="00000000" w:rsidDel="00000000">
        <w:rPr>
          <w:rFonts w:cs="Times New Roman" w:hAnsi="Times New Roman" w:eastAsia="Times New Roman" w:ascii="Times New Roman"/>
          <w:sz w:val="24"/>
          <w:rtl w:val="0"/>
        </w:rPr>
        <w:t xml:space="preserve">Create appealing flyers and other promotional material for all MSA events</w:t>
      </w:r>
    </w:p>
    <w:p w:rsidP="00000000" w:rsidRPr="00000000" w:rsidR="00000000" w:rsidDel="00000000" w:rsidRDefault="00000000">
      <w:pPr>
        <w:numPr>
          <w:ilvl w:val="0"/>
          <w:numId w:val="3"/>
        </w:numPr>
        <w:spacing w:lineRule="auto" w:after="0" w:line="240" w:before="0"/>
        <w:ind w:left="1800" w:hanging="359"/>
        <w:contextualSpacing w:val="1"/>
        <w:rPr>
          <w:sz w:val="24"/>
        </w:rPr>
      </w:pPr>
      <w:r w:rsidRPr="00000000" w:rsidR="00000000" w:rsidDel="00000000">
        <w:rPr>
          <w:rFonts w:cs="Times New Roman" w:hAnsi="Times New Roman" w:eastAsia="Times New Roman" w:ascii="Times New Roman"/>
          <w:sz w:val="24"/>
          <w:rtl w:val="0"/>
        </w:rPr>
        <w:t xml:space="preserve">Make MSA member tshirts as well as any other tshirts we need (Fastathon).</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VI – Committees of the MSA</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ab/>
        <w:t xml:space="preserve">The MSA Executive Board shall form the following two committees at the start of their work following elections:</w:t>
      </w:r>
    </w:p>
    <w:p w:rsidP="00000000" w:rsidRPr="00000000" w:rsidR="00000000" w:rsidDel="00000000" w:rsidRDefault="00000000">
      <w:pPr>
        <w:numPr>
          <w:ilvl w:val="0"/>
          <w:numId w:val="11"/>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Religious Affairs Committee- to facilitate Islamic education of Muslim and non-Muslim students.  The Chair of Religious Education is responsible for assembling this committee, along with assistance from the Executive Board.</w:t>
      </w:r>
    </w:p>
    <w:p w:rsidP="00000000" w:rsidRPr="00000000" w:rsidR="00000000" w:rsidDel="00000000" w:rsidRDefault="00000000">
      <w:pPr>
        <w:numPr>
          <w:ilvl w:val="0"/>
          <w:numId w:val="11"/>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Publicity Committee – to increase attendance at MSA events and activities through aggressive marketing and dissemination of information on these events, and to foster the image of the MSA as a respected member of the University community.  The Chair of Publicity will be responsible for assembling and managing this committee, along with assistance from the Executive Board.</w:t>
      </w:r>
    </w:p>
    <w:p w:rsidP="00000000" w:rsidRPr="00000000" w:rsidR="00000000" w:rsidDel="00000000" w:rsidRDefault="00000000">
      <w:pPr>
        <w:spacing w:lineRule="auto" w:after="0" w:line="240"/>
        <w:ind w:left="720" w:firstLine="0"/>
        <w:contextualSpacing w:val="0"/>
      </w:pPr>
      <w:r w:rsidRPr="00000000" w:rsidR="00000000" w:rsidDel="00000000">
        <w:rPr>
          <w:rFonts w:cs="Times New Roman" w:hAnsi="Times New Roman" w:eastAsia="Times New Roman" w:ascii="Times New Roman"/>
          <w:sz w:val="24"/>
          <w:rtl w:val="0"/>
        </w:rPr>
        <w:t xml:space="preserve">The MSA Executive Board reserves the right to form and/or dissolve any other committees not mentioned specifically herein.  Each year, documents must be produced clearly outlining the goals and responsibilities of all MSA Committees.  </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VII – General Body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ab/>
        <w:t xml:space="preserve">The general body shall consist of both Voting and non-Voting members.  Voting members are those who have paid the yearly dues that each executive board deems appropriate without exceeding $20. </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VIII – Quorum</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ab/>
        <w:t xml:space="preserve">More than 50% of the Voting members of the MSA must be present for quorum to have been achieved in any meeting.</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IX – Executive Board Nominations and Elections</w:t>
      </w:r>
    </w:p>
    <w:p w:rsidP="00000000" w:rsidRPr="00000000" w:rsidR="00000000" w:rsidDel="00000000" w:rsidRDefault="00000000">
      <w:pPr>
        <w:numPr>
          <w:ilvl w:val="0"/>
          <w:numId w:val="10"/>
        </w:numPr>
        <w:spacing w:lineRule="auto" w:after="0" w:line="240" w:before="0"/>
        <w:ind w:left="720" w:hanging="359"/>
        <w:contextualSpacing w:val="1"/>
        <w:rPr>
          <w:sz w:val="24"/>
        </w:rPr>
      </w:pPr>
      <w:r w:rsidRPr="00000000" w:rsidR="00000000" w:rsidDel="00000000">
        <w:rPr>
          <w:rFonts w:cs="Times New Roman" w:hAnsi="Times New Roman" w:eastAsia="Times New Roman" w:ascii="Times New Roman"/>
          <w:sz w:val="24"/>
          <w:rtl w:val="0"/>
        </w:rPr>
        <w:t xml:space="preserve">Those running for President of the MSA must:</w:t>
      </w:r>
    </w:p>
    <w:p w:rsidP="00000000" w:rsidRPr="00000000" w:rsidR="00000000" w:rsidDel="00000000" w:rsidRDefault="00000000">
      <w:pPr>
        <w:numPr>
          <w:ilvl w:val="0"/>
          <w:numId w:val="9"/>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Be a Muslim student attending full-time studies at Saint Louis University.</w:t>
      </w:r>
    </w:p>
    <w:p w:rsidP="00000000" w:rsidRPr="00000000" w:rsidR="00000000" w:rsidDel="00000000" w:rsidRDefault="00000000">
      <w:pPr>
        <w:numPr>
          <w:ilvl w:val="0"/>
          <w:numId w:val="9"/>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Be a voting member of the MSA.</w:t>
      </w:r>
    </w:p>
    <w:p w:rsidP="00000000" w:rsidRPr="00000000" w:rsidR="00000000" w:rsidDel="00000000" w:rsidRDefault="00000000">
      <w:pPr>
        <w:numPr>
          <w:ilvl w:val="0"/>
          <w:numId w:val="9"/>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Have attended at least 3 Executive Board meetings in the last academic year</w:t>
      </w:r>
    </w:p>
    <w:p w:rsidP="00000000" w:rsidRPr="00000000" w:rsidR="00000000" w:rsidDel="00000000" w:rsidRDefault="00000000">
      <w:pPr>
        <w:numPr>
          <w:ilvl w:val="0"/>
          <w:numId w:val="10"/>
        </w:numPr>
        <w:spacing w:lineRule="auto" w:after="0" w:line="240" w:before="0"/>
        <w:ind w:left="720" w:hanging="359"/>
        <w:contextualSpacing w:val="1"/>
        <w:rPr>
          <w:sz w:val="24"/>
        </w:rPr>
      </w:pPr>
      <w:r w:rsidRPr="00000000" w:rsidR="00000000" w:rsidDel="00000000">
        <w:rPr>
          <w:rFonts w:cs="Times New Roman" w:hAnsi="Times New Roman" w:eastAsia="Times New Roman" w:ascii="Times New Roman"/>
          <w:sz w:val="24"/>
          <w:rtl w:val="0"/>
        </w:rPr>
        <w:t xml:space="preserve">Those running for other Executive Board positions shall:</w:t>
      </w:r>
    </w:p>
    <w:p w:rsidP="00000000" w:rsidRPr="00000000" w:rsidR="00000000" w:rsidDel="00000000" w:rsidRDefault="00000000">
      <w:pPr>
        <w:numPr>
          <w:ilvl w:val="0"/>
          <w:numId w:val="21"/>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Be a Muslim student attending full-time studies at Saint Louis University.</w:t>
      </w:r>
    </w:p>
    <w:p w:rsidP="00000000" w:rsidRPr="00000000" w:rsidR="00000000" w:rsidDel="00000000" w:rsidRDefault="00000000">
      <w:pPr>
        <w:numPr>
          <w:ilvl w:val="0"/>
          <w:numId w:val="21"/>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Be a voting member of the MSA.</w:t>
      </w:r>
    </w:p>
    <w:p w:rsidP="00000000" w:rsidRPr="00000000" w:rsidR="00000000" w:rsidDel="00000000" w:rsidRDefault="00000000">
      <w:pPr>
        <w:numPr>
          <w:ilvl w:val="0"/>
          <w:numId w:val="21"/>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Must attend at least 1 Executive Board meetings in the last academic year.</w:t>
      </w:r>
    </w:p>
    <w:p w:rsidP="00000000" w:rsidRPr="00000000" w:rsidR="00000000" w:rsidDel="00000000" w:rsidRDefault="00000000">
      <w:pPr>
        <w:numPr>
          <w:ilvl w:val="0"/>
          <w:numId w:val="10"/>
        </w:numPr>
        <w:spacing w:lineRule="auto" w:after="0" w:line="240" w:before="0"/>
        <w:ind w:left="720" w:hanging="359"/>
        <w:contextualSpacing w:val="1"/>
        <w:rPr>
          <w:sz w:val="24"/>
        </w:rPr>
      </w:pPr>
      <w:r w:rsidRPr="00000000" w:rsidR="00000000" w:rsidDel="00000000">
        <w:rPr>
          <w:rFonts w:cs="Times New Roman" w:hAnsi="Times New Roman" w:eastAsia="Times New Roman" w:ascii="Times New Roman"/>
          <w:sz w:val="24"/>
          <w:rtl w:val="0"/>
        </w:rPr>
        <w:t xml:space="preserve">Election Process:</w:t>
      </w:r>
    </w:p>
    <w:p w:rsidP="00000000" w:rsidRPr="00000000" w:rsidR="00000000" w:rsidDel="00000000" w:rsidRDefault="00000000">
      <w:pPr>
        <w:numPr>
          <w:ilvl w:val="0"/>
          <w:numId w:val="22"/>
        </w:numPr>
        <w:spacing w:lineRule="auto" w:after="0" w:line="240" w:before="0"/>
        <w:ind w:left="1080" w:hanging="359"/>
        <w:contextualSpacing w:val="1"/>
        <w:rPr>
          <w:sz w:val="24"/>
        </w:rPr>
      </w:pPr>
      <w:bookmarkStart w:id="0" w:colFirst="0" w:name="h.gjdgxs" w:colLast="0"/>
      <w:bookmarkEnd w:id="0"/>
      <w:r w:rsidRPr="00000000" w:rsidR="00000000" w:rsidDel="00000000">
        <w:rPr>
          <w:rFonts w:cs="Times New Roman" w:hAnsi="Times New Roman" w:eastAsia="Times New Roman" w:ascii="Times New Roman"/>
          <w:sz w:val="24"/>
          <w:rtl w:val="0"/>
        </w:rPr>
        <w:t xml:space="preserve">Elections shall be held before the SGA deadline of March 1.</w:t>
      </w:r>
    </w:p>
    <w:p w:rsidP="00000000" w:rsidRPr="00000000" w:rsidR="00000000" w:rsidDel="00000000" w:rsidRDefault="00000000">
      <w:pPr>
        <w:numPr>
          <w:ilvl w:val="0"/>
          <w:numId w:val="22"/>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Elections shall be announced at least two weeks ahead of the Election Meeting.</w:t>
      </w:r>
    </w:p>
    <w:p w:rsidP="00000000" w:rsidRPr="00000000" w:rsidR="00000000" w:rsidDel="00000000" w:rsidRDefault="00000000">
      <w:pPr>
        <w:numPr>
          <w:ilvl w:val="0"/>
          <w:numId w:val="22"/>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Only Voting Members will be allowed to participate in elections.  Elections shall be held by means of a secret ballot.  Each Voting Member will receive one ballot.</w:t>
      </w:r>
    </w:p>
    <w:p w:rsidP="00000000" w:rsidRPr="00000000" w:rsidR="00000000" w:rsidDel="00000000" w:rsidRDefault="00000000">
      <w:pPr>
        <w:numPr>
          <w:ilvl w:val="0"/>
          <w:numId w:val="22"/>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Following elections, all Executive board members are expected to assist the newly elected Executive board in becoming acquainted with common practices and traditions of the MSA Executive Board.</w:t>
      </w:r>
    </w:p>
    <w:p w:rsidP="00000000" w:rsidRPr="00000000" w:rsidR="00000000" w:rsidDel="00000000" w:rsidRDefault="00000000">
      <w:pPr>
        <w:numPr>
          <w:ilvl w:val="0"/>
          <w:numId w:val="22"/>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The newly elected Executive board will take office immediately following the end of the spring semester.</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X – Constitutional Amendments</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The following are the rules regards to amendments to this constitution:</w:t>
      </w:r>
    </w:p>
    <w:p w:rsidP="00000000" w:rsidRPr="00000000" w:rsidR="00000000" w:rsidDel="00000000" w:rsidRDefault="00000000">
      <w:pPr>
        <w:numPr>
          <w:ilvl w:val="0"/>
          <w:numId w:val="17"/>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All amendment proposals must be formally submitted to the MSA Executive Board in writing.  The MSA Executive Board is then responsible for discussing the amendment at a General Body Meeting in due time.</w:t>
      </w:r>
    </w:p>
    <w:p w:rsidP="00000000" w:rsidRPr="00000000" w:rsidR="00000000" w:rsidDel="00000000" w:rsidRDefault="00000000">
      <w:pPr>
        <w:numPr>
          <w:ilvl w:val="0"/>
          <w:numId w:val="17"/>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Amendments may be introduced by any Voting Member of the MSA.  Non-Executive Board members must submit the names and signatures of at least 20% of the Voting Members of the MSA in support of discussing the proposed amendment.</w:t>
      </w:r>
    </w:p>
    <w:p w:rsidP="00000000" w:rsidRPr="00000000" w:rsidR="00000000" w:rsidDel="00000000" w:rsidRDefault="00000000">
      <w:pPr>
        <w:numPr>
          <w:ilvl w:val="0"/>
          <w:numId w:val="17"/>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The general body of the MSA shall be informed when any constitutional amendment is made and the proposed amendment(s) shall be made available via e-mail and hard copy to the general body of the MSA.</w:t>
      </w:r>
    </w:p>
    <w:p w:rsidP="00000000" w:rsidRPr="00000000" w:rsidR="00000000" w:rsidDel="00000000" w:rsidRDefault="00000000">
      <w:pPr>
        <w:spacing w:lineRule="auto" w:after="0" w:line="240"/>
        <w:contextualSpacing w:val="0"/>
      </w:pPr>
      <w:r w:rsidRPr="00000000" w:rsidR="00000000" w:rsidDel="00000000">
        <w:rPr>
          <w:rtl w:val="0"/>
        </w:rPr>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Article XI – Continuity and Transparency</w:t>
      </w:r>
    </w:p>
    <w:p w:rsidP="00000000" w:rsidRPr="00000000" w:rsidR="00000000" w:rsidDel="00000000" w:rsidRDefault="00000000">
      <w:pPr>
        <w:spacing w:lineRule="auto" w:after="0" w:line="240"/>
        <w:contextualSpacing w:val="0"/>
      </w:pPr>
      <w:r w:rsidRPr="00000000" w:rsidR="00000000" w:rsidDel="00000000">
        <w:rPr>
          <w:rFonts w:cs="Times New Roman" w:hAnsi="Times New Roman" w:eastAsia="Times New Roman" w:ascii="Times New Roman"/>
          <w:sz w:val="24"/>
          <w:rtl w:val="0"/>
        </w:rPr>
        <w:t xml:space="preserve">Each MSA Executive Board shall ensure continuity from administration to administration by maintaining a long-term plan, and shall help protect the Constitution from becoming obsolete or irrelevant by maintaining transparency and fostering wide-spread awareness of its mandates.</w:t>
      </w:r>
    </w:p>
    <w:p w:rsidP="00000000" w:rsidRPr="00000000" w:rsidR="00000000" w:rsidDel="00000000" w:rsidRDefault="00000000">
      <w:pPr>
        <w:numPr>
          <w:ilvl w:val="0"/>
          <w:numId w:val="19"/>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Long Term Planning</w:t>
      </w:r>
    </w:p>
    <w:p w:rsidP="00000000" w:rsidRPr="00000000" w:rsidR="00000000" w:rsidDel="00000000" w:rsidRDefault="00000000">
      <w:pPr>
        <w:numPr>
          <w:ilvl w:val="0"/>
          <w:numId w:val="13"/>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The Executive Board of all MSA shall maintain a Five-Year Plan for development of the MSA at Saint Louis University.</w:t>
      </w:r>
    </w:p>
    <w:p w:rsidP="00000000" w:rsidRPr="00000000" w:rsidR="00000000" w:rsidDel="00000000" w:rsidRDefault="00000000">
      <w:pPr>
        <w:numPr>
          <w:ilvl w:val="0"/>
          <w:numId w:val="13"/>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The Five-Year Plan shall be reviewed and updated by each newly elected Executive Board.</w:t>
      </w:r>
    </w:p>
    <w:p w:rsidP="00000000" w:rsidRPr="00000000" w:rsidR="00000000" w:rsidDel="00000000" w:rsidRDefault="00000000">
      <w:pPr>
        <w:numPr>
          <w:ilvl w:val="0"/>
          <w:numId w:val="19"/>
        </w:numPr>
        <w:spacing w:lineRule="auto" w:after="0" w:line="240" w:before="0"/>
        <w:ind w:left="1080" w:hanging="359"/>
        <w:contextualSpacing w:val="1"/>
        <w:rPr>
          <w:sz w:val="24"/>
        </w:rPr>
      </w:pPr>
      <w:r w:rsidRPr="00000000" w:rsidR="00000000" w:rsidDel="00000000">
        <w:rPr>
          <w:rFonts w:cs="Times New Roman" w:hAnsi="Times New Roman" w:eastAsia="Times New Roman" w:ascii="Times New Roman"/>
          <w:sz w:val="24"/>
          <w:rtl w:val="0"/>
        </w:rPr>
        <w:t xml:space="preserve">Availability of the Constitution:</w:t>
      </w:r>
    </w:p>
    <w:p w:rsidP="00000000" w:rsidRPr="00000000" w:rsidR="00000000" w:rsidDel="00000000" w:rsidRDefault="00000000">
      <w:pPr>
        <w:numPr>
          <w:ilvl w:val="0"/>
          <w:numId w:val="15"/>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Each Executive Board shall make a hard copy of the MSA Constitution available, upon request, to any member of the University community.</w:t>
      </w:r>
    </w:p>
    <w:p w:rsidP="00000000" w:rsidRPr="00000000" w:rsidR="00000000" w:rsidDel="00000000" w:rsidRDefault="00000000">
      <w:pPr>
        <w:numPr>
          <w:ilvl w:val="0"/>
          <w:numId w:val="15"/>
        </w:numPr>
        <w:spacing w:lineRule="auto" w:after="0" w:line="240" w:before="0"/>
        <w:ind w:left="1440" w:hanging="359"/>
        <w:contextualSpacing w:val="1"/>
        <w:rPr>
          <w:sz w:val="24"/>
        </w:rPr>
      </w:pPr>
      <w:r w:rsidRPr="00000000" w:rsidR="00000000" w:rsidDel="00000000">
        <w:rPr>
          <w:rFonts w:cs="Times New Roman" w:hAnsi="Times New Roman" w:eastAsia="Times New Roman" w:ascii="Times New Roman"/>
          <w:sz w:val="24"/>
          <w:rtl w:val="0"/>
        </w:rPr>
        <w:t xml:space="preserve">The Executive Board shall make the Constitution available:</w:t>
      </w:r>
    </w:p>
    <w:p w:rsidP="00000000" w:rsidRPr="00000000" w:rsidR="00000000" w:rsidDel="00000000" w:rsidRDefault="00000000">
      <w:pPr>
        <w:numPr>
          <w:ilvl w:val="1"/>
          <w:numId w:val="15"/>
        </w:numPr>
        <w:spacing w:lineRule="auto" w:after="0" w:line="240" w:before="0"/>
        <w:ind w:left="216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Through the MSA website.</w:t>
      </w:r>
    </w:p>
    <w:p w:rsidP="00000000" w:rsidRPr="00000000" w:rsidR="00000000" w:rsidDel="00000000" w:rsidRDefault="00000000">
      <w:pPr>
        <w:numPr>
          <w:ilvl w:val="1"/>
          <w:numId w:val="15"/>
        </w:numPr>
        <w:spacing w:lineRule="auto" w:after="0" w:line="240" w:before="0"/>
        <w:ind w:left="216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By distributing hard copies to MSA members at the beginning of each academic year, upon request.</w:t>
      </w:r>
    </w:p>
    <w:p w:rsidP="00000000" w:rsidRPr="00000000" w:rsidR="00000000" w:rsidDel="00000000" w:rsidRDefault="00000000">
      <w:pPr>
        <w:numPr>
          <w:ilvl w:val="1"/>
          <w:numId w:val="15"/>
        </w:numPr>
        <w:spacing w:lineRule="auto" w:after="0" w:line="240" w:before="0"/>
        <w:ind w:left="2160" w:hanging="359"/>
        <w:contextualSpacing w:val="1"/>
        <w:rPr>
          <w:rFonts w:cs="Times New Roman" w:hAnsi="Times New Roman" w:eastAsia="Times New Roman" w:ascii="Times New Roman"/>
          <w:sz w:val="24"/>
        </w:rPr>
      </w:pPr>
      <w:r w:rsidRPr="00000000" w:rsidR="00000000" w:rsidDel="00000000">
        <w:rPr>
          <w:rFonts w:cs="Times New Roman" w:hAnsi="Times New Roman" w:eastAsia="Times New Roman" w:ascii="Times New Roman"/>
          <w:sz w:val="24"/>
          <w:rtl w:val="0"/>
        </w:rPr>
        <w:t xml:space="preserve">By making copies available throughout the year in the MSA office.</w:t>
      </w:r>
    </w:p>
    <w:p w:rsidP="00000000" w:rsidRPr="00000000" w:rsidR="00000000" w:rsidDel="00000000" w:rsidRDefault="00000000">
      <w:pPr>
        <w:spacing w:lineRule="auto" w:after="0" w:line="240" w:before="0"/>
        <w:ind w:left="2160" w:firstLine="0"/>
        <w:contextualSpacing w:val="0"/>
      </w:pP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Times New Roman"/>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lvl w:ilvl="0">
      <w:start w:val="1"/>
      <w:numFmt w:val="decimal"/>
      <w:lvlText w:val="%1."/>
      <w:lvlJc w:val="left"/>
      <w:pPr>
        <w:ind w:left="1440" w:firstLine="1080"/>
      </w:pPr>
      <w:rPr>
        <w:rFonts w:cs="Arial" w:hAnsi="Arial" w:eastAsia="Arial" w:ascii="Arial"/>
      </w:rPr>
    </w:lvl>
    <w:lvl w:ilvl="1">
      <w:start w:val="1"/>
      <w:numFmt w:val="lowerLetter"/>
      <w:lvlText w:val="%2."/>
      <w:lvlJc w:val="left"/>
      <w:pPr>
        <w:ind w:left="2160" w:firstLine="1800"/>
      </w:pPr>
      <w:rPr/>
    </w:lvl>
    <w:lvl w:ilvl="2">
      <w:start w:val="1"/>
      <w:numFmt w:val="lowerRoman"/>
      <w:lvlText w:val="%3."/>
      <w:lvlJc w:val="right"/>
      <w:pPr>
        <w:ind w:left="2880" w:firstLine="2700"/>
      </w:pPr>
      <w:rPr/>
    </w:lvl>
    <w:lvl w:ilvl="3">
      <w:start w:val="1"/>
      <w:numFmt w:val="decimal"/>
      <w:lvlText w:val="%4."/>
      <w:lvlJc w:val="left"/>
      <w:pPr>
        <w:ind w:left="3600" w:firstLine="3240"/>
      </w:pPr>
      <w:rPr/>
    </w:lvl>
    <w:lvl w:ilvl="4">
      <w:start w:val="1"/>
      <w:numFmt w:val="lowerLetter"/>
      <w:lvlText w:val="%5."/>
      <w:lvlJc w:val="left"/>
      <w:pPr>
        <w:ind w:left="4320" w:firstLine="3960"/>
      </w:pPr>
      <w:rPr/>
    </w:lvl>
    <w:lvl w:ilvl="5">
      <w:start w:val="1"/>
      <w:numFmt w:val="lowerRoman"/>
      <w:lvlText w:val="%6."/>
      <w:lvlJc w:val="right"/>
      <w:pPr>
        <w:ind w:left="5040" w:firstLine="4860"/>
      </w:pPr>
      <w:rPr/>
    </w:lvl>
    <w:lvl w:ilvl="6">
      <w:start w:val="1"/>
      <w:numFmt w:val="decimal"/>
      <w:lvlText w:val="%7."/>
      <w:lvlJc w:val="left"/>
      <w:pPr>
        <w:ind w:left="5760" w:firstLine="5400"/>
      </w:pPr>
      <w:rPr/>
    </w:lvl>
    <w:lvl w:ilvl="7">
      <w:start w:val="1"/>
      <w:numFmt w:val="lowerLetter"/>
      <w:lvlText w:val="%8."/>
      <w:lvlJc w:val="left"/>
      <w:pPr>
        <w:ind w:left="6480" w:firstLine="6120"/>
      </w:pPr>
      <w:rPr/>
    </w:lvl>
    <w:lvl w:ilvl="8">
      <w:start w:val="1"/>
      <w:numFmt w:val="lowerRoman"/>
      <w:lvlText w:val="%9."/>
      <w:lvlJc w:val="right"/>
      <w:pPr>
        <w:ind w:left="7200" w:firstLine="7020"/>
      </w:pPr>
      <w:rPr/>
    </w:lvl>
  </w:abstractNum>
  <w:abstractNum w:abstractNumId="2">
    <w:lvl w:ilvl="0">
      <w:start w:val="1"/>
      <w:numFmt w:val="decimal"/>
      <w:lvlText w:val="%1."/>
      <w:lvlJc w:val="left"/>
      <w:pPr>
        <w:ind w:left="1800" w:firstLine="1440"/>
      </w:pPr>
      <w:rPr>
        <w:rFonts w:cs="Arial" w:hAnsi="Arial" w:eastAsia="Arial" w:ascii="Arial"/>
      </w:rPr>
    </w:lvl>
    <w:lvl w:ilvl="1">
      <w:start w:val="1"/>
      <w:numFmt w:val="lowerLetter"/>
      <w:lvlText w:val="%2."/>
      <w:lvlJc w:val="left"/>
      <w:pPr>
        <w:ind w:left="2520" w:firstLine="2160"/>
      </w:pPr>
      <w:rPr/>
    </w:lvl>
    <w:lvl w:ilvl="2">
      <w:start w:val="1"/>
      <w:numFmt w:val="lowerRoman"/>
      <w:lvlText w:val="%3."/>
      <w:lvlJc w:val="right"/>
      <w:pPr>
        <w:ind w:left="3240" w:firstLine="3060"/>
      </w:pPr>
      <w:rPr/>
    </w:lvl>
    <w:lvl w:ilvl="3">
      <w:start w:val="1"/>
      <w:numFmt w:val="decimal"/>
      <w:lvlText w:val="%4."/>
      <w:lvlJc w:val="left"/>
      <w:pPr>
        <w:ind w:left="3960" w:firstLine="3600"/>
      </w:pPr>
      <w:rPr/>
    </w:lvl>
    <w:lvl w:ilvl="4">
      <w:start w:val="1"/>
      <w:numFmt w:val="lowerLetter"/>
      <w:lvlText w:val="%5."/>
      <w:lvlJc w:val="left"/>
      <w:pPr>
        <w:ind w:left="4680" w:firstLine="4320"/>
      </w:pPr>
      <w:rPr/>
    </w:lvl>
    <w:lvl w:ilvl="5">
      <w:start w:val="1"/>
      <w:numFmt w:val="lowerRoman"/>
      <w:lvlText w:val="%6."/>
      <w:lvlJc w:val="right"/>
      <w:pPr>
        <w:ind w:left="5400" w:firstLine="5220"/>
      </w:pPr>
      <w:rPr/>
    </w:lvl>
    <w:lvl w:ilvl="6">
      <w:start w:val="1"/>
      <w:numFmt w:val="decimal"/>
      <w:lvlText w:val="%7."/>
      <w:lvlJc w:val="left"/>
      <w:pPr>
        <w:ind w:left="6120" w:firstLine="5760"/>
      </w:pPr>
      <w:rPr/>
    </w:lvl>
    <w:lvl w:ilvl="7">
      <w:start w:val="1"/>
      <w:numFmt w:val="lowerLetter"/>
      <w:lvlText w:val="%8."/>
      <w:lvlJc w:val="left"/>
      <w:pPr>
        <w:ind w:left="6840" w:firstLine="6480"/>
      </w:pPr>
      <w:rPr/>
    </w:lvl>
    <w:lvl w:ilvl="8">
      <w:start w:val="1"/>
      <w:numFmt w:val="lowerRoman"/>
      <w:lvlText w:val="%9."/>
      <w:lvlJc w:val="right"/>
      <w:pPr>
        <w:ind w:left="7560" w:firstLine="7380"/>
      </w:pPr>
      <w:rPr/>
    </w:lvl>
  </w:abstractNum>
  <w:abstractNum w:abstractNumId="3">
    <w:lvl w:ilvl="0">
      <w:start w:val="1"/>
      <w:numFmt w:val="decimal"/>
      <w:lvlText w:val="%1."/>
      <w:lvlJc w:val="left"/>
      <w:pPr>
        <w:ind w:left="1800" w:firstLine="1440"/>
      </w:pPr>
      <w:rPr>
        <w:rFonts w:cs="Arial" w:hAnsi="Arial" w:eastAsia="Arial" w:ascii="Arial"/>
      </w:rPr>
    </w:lvl>
    <w:lvl w:ilvl="1">
      <w:start w:val="1"/>
      <w:numFmt w:val="lowerLetter"/>
      <w:lvlText w:val="%2."/>
      <w:lvlJc w:val="left"/>
      <w:pPr>
        <w:ind w:left="2520" w:firstLine="2160"/>
      </w:pPr>
      <w:rPr/>
    </w:lvl>
    <w:lvl w:ilvl="2">
      <w:start w:val="1"/>
      <w:numFmt w:val="lowerRoman"/>
      <w:lvlText w:val="%3."/>
      <w:lvlJc w:val="right"/>
      <w:pPr>
        <w:ind w:left="3240" w:firstLine="3060"/>
      </w:pPr>
      <w:rPr/>
    </w:lvl>
    <w:lvl w:ilvl="3">
      <w:start w:val="1"/>
      <w:numFmt w:val="decimal"/>
      <w:lvlText w:val="%4."/>
      <w:lvlJc w:val="left"/>
      <w:pPr>
        <w:ind w:left="3960" w:firstLine="3600"/>
      </w:pPr>
      <w:rPr/>
    </w:lvl>
    <w:lvl w:ilvl="4">
      <w:start w:val="1"/>
      <w:numFmt w:val="lowerLetter"/>
      <w:lvlText w:val="%5."/>
      <w:lvlJc w:val="left"/>
      <w:pPr>
        <w:ind w:left="4680" w:firstLine="4320"/>
      </w:pPr>
      <w:rPr/>
    </w:lvl>
    <w:lvl w:ilvl="5">
      <w:start w:val="1"/>
      <w:numFmt w:val="lowerRoman"/>
      <w:lvlText w:val="%6."/>
      <w:lvlJc w:val="right"/>
      <w:pPr>
        <w:ind w:left="5400" w:firstLine="5220"/>
      </w:pPr>
      <w:rPr/>
    </w:lvl>
    <w:lvl w:ilvl="6">
      <w:start w:val="1"/>
      <w:numFmt w:val="decimal"/>
      <w:lvlText w:val="%7."/>
      <w:lvlJc w:val="left"/>
      <w:pPr>
        <w:ind w:left="6120" w:firstLine="5760"/>
      </w:pPr>
      <w:rPr/>
    </w:lvl>
    <w:lvl w:ilvl="7">
      <w:start w:val="1"/>
      <w:numFmt w:val="lowerLetter"/>
      <w:lvlText w:val="%8."/>
      <w:lvlJc w:val="left"/>
      <w:pPr>
        <w:ind w:left="6840" w:firstLine="6480"/>
      </w:pPr>
      <w:rPr/>
    </w:lvl>
    <w:lvl w:ilvl="8">
      <w:start w:val="1"/>
      <w:numFmt w:val="lowerRoman"/>
      <w:lvlText w:val="%9."/>
      <w:lvlJc w:val="right"/>
      <w:pPr>
        <w:ind w:left="7560" w:firstLine="7380"/>
      </w:pPr>
      <w:rPr/>
    </w:lvl>
  </w:abstractNum>
  <w:abstractNum w:abstractNumId="4">
    <w:lvl w:ilvl="0">
      <w:start w:val="1"/>
      <w:numFmt w:val="decimal"/>
      <w:lvlText w:val="%1."/>
      <w:lvlJc w:val="left"/>
      <w:pPr>
        <w:ind w:left="720" w:firstLine="360"/>
      </w:pPr>
      <w:rPr>
        <w:rFonts w:cs="Arial" w:hAnsi="Arial" w:eastAsia="Arial" w:ascii="Arial"/>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5">
    <w:lvl w:ilvl="0">
      <w:start w:val="1"/>
      <w:numFmt w:val="decimal"/>
      <w:lvlText w:val="%1."/>
      <w:lvlJc w:val="left"/>
      <w:pPr>
        <w:ind w:left="2520" w:firstLine="2160"/>
      </w:pPr>
      <w:rPr>
        <w:rFonts w:cs="Arial" w:hAnsi="Arial" w:eastAsia="Arial" w:ascii="Arial"/>
        <w:i w:val="0"/>
      </w:rPr>
    </w:lvl>
    <w:lvl w:ilvl="1">
      <w:start w:val="1"/>
      <w:numFmt w:val="lowerLetter"/>
      <w:lvlText w:val="%2."/>
      <w:lvlJc w:val="left"/>
      <w:pPr>
        <w:ind w:left="3240" w:firstLine="2880"/>
      </w:pPr>
      <w:rPr/>
    </w:lvl>
    <w:lvl w:ilvl="2">
      <w:start w:val="1"/>
      <w:numFmt w:val="lowerRoman"/>
      <w:lvlText w:val="%3."/>
      <w:lvlJc w:val="right"/>
      <w:pPr>
        <w:ind w:left="3960" w:firstLine="3780"/>
      </w:pPr>
      <w:rPr/>
    </w:lvl>
    <w:lvl w:ilvl="3">
      <w:start w:val="1"/>
      <w:numFmt w:val="decimal"/>
      <w:lvlText w:val="%4."/>
      <w:lvlJc w:val="left"/>
      <w:pPr>
        <w:ind w:left="4680" w:firstLine="4320"/>
      </w:pPr>
      <w:rPr/>
    </w:lvl>
    <w:lvl w:ilvl="4">
      <w:start w:val="1"/>
      <w:numFmt w:val="lowerLetter"/>
      <w:lvlText w:val="%5."/>
      <w:lvlJc w:val="left"/>
      <w:pPr>
        <w:ind w:left="5400" w:firstLine="5040"/>
      </w:pPr>
      <w:rPr/>
    </w:lvl>
    <w:lvl w:ilvl="5">
      <w:start w:val="1"/>
      <w:numFmt w:val="lowerRoman"/>
      <w:lvlText w:val="%6."/>
      <w:lvlJc w:val="right"/>
      <w:pPr>
        <w:ind w:left="6120" w:firstLine="5940"/>
      </w:pPr>
      <w:rPr/>
    </w:lvl>
    <w:lvl w:ilvl="6">
      <w:start w:val="1"/>
      <w:numFmt w:val="decimal"/>
      <w:lvlText w:val="%7."/>
      <w:lvlJc w:val="left"/>
      <w:pPr>
        <w:ind w:left="6840" w:firstLine="6480"/>
      </w:pPr>
      <w:rPr/>
    </w:lvl>
    <w:lvl w:ilvl="7">
      <w:start w:val="1"/>
      <w:numFmt w:val="lowerLetter"/>
      <w:lvlText w:val="%8."/>
      <w:lvlJc w:val="left"/>
      <w:pPr>
        <w:ind w:left="7560" w:firstLine="7200"/>
      </w:pPr>
      <w:rPr/>
    </w:lvl>
    <w:lvl w:ilvl="8">
      <w:start w:val="1"/>
      <w:numFmt w:val="lowerRoman"/>
      <w:lvlText w:val="%9."/>
      <w:lvlJc w:val="right"/>
      <w:pPr>
        <w:ind w:left="8280" w:firstLine="8100"/>
      </w:pPr>
      <w:rPr/>
    </w:lvl>
  </w:abstractNum>
  <w:abstractNum w:abstractNumId="6">
    <w:lvl w:ilvl="0">
      <w:start w:val="1"/>
      <w:numFmt w:val="upperLetter"/>
      <w:lvlText w:val="%1."/>
      <w:lvlJc w:val="left"/>
      <w:pPr>
        <w:ind w:left="1800" w:firstLine="1440"/>
      </w:pPr>
      <w:rPr>
        <w:rFonts w:cs="Arial" w:hAnsi="Arial" w:eastAsia="Arial" w:ascii="Arial"/>
      </w:rPr>
    </w:lvl>
    <w:lvl w:ilvl="1">
      <w:start w:val="1"/>
      <w:numFmt w:val="lowerLetter"/>
      <w:lvlText w:val="%2."/>
      <w:lvlJc w:val="left"/>
      <w:pPr>
        <w:ind w:left="2520" w:firstLine="2160"/>
      </w:pPr>
      <w:rPr/>
    </w:lvl>
    <w:lvl w:ilvl="2">
      <w:start w:val="1"/>
      <w:numFmt w:val="lowerRoman"/>
      <w:lvlText w:val="%3."/>
      <w:lvlJc w:val="right"/>
      <w:pPr>
        <w:ind w:left="3240" w:firstLine="3060"/>
      </w:pPr>
      <w:rPr/>
    </w:lvl>
    <w:lvl w:ilvl="3">
      <w:start w:val="1"/>
      <w:numFmt w:val="decimal"/>
      <w:lvlText w:val="%4."/>
      <w:lvlJc w:val="left"/>
      <w:pPr>
        <w:ind w:left="3960" w:firstLine="3600"/>
      </w:pPr>
      <w:rPr/>
    </w:lvl>
    <w:lvl w:ilvl="4">
      <w:start w:val="1"/>
      <w:numFmt w:val="lowerLetter"/>
      <w:lvlText w:val="%5."/>
      <w:lvlJc w:val="left"/>
      <w:pPr>
        <w:ind w:left="4680" w:firstLine="4320"/>
      </w:pPr>
      <w:rPr/>
    </w:lvl>
    <w:lvl w:ilvl="5">
      <w:start w:val="1"/>
      <w:numFmt w:val="lowerRoman"/>
      <w:lvlText w:val="%6."/>
      <w:lvlJc w:val="right"/>
      <w:pPr>
        <w:ind w:left="5400" w:firstLine="5220"/>
      </w:pPr>
      <w:rPr/>
    </w:lvl>
    <w:lvl w:ilvl="6">
      <w:start w:val="1"/>
      <w:numFmt w:val="decimal"/>
      <w:lvlText w:val="%7."/>
      <w:lvlJc w:val="left"/>
      <w:pPr>
        <w:ind w:left="6120" w:firstLine="5760"/>
      </w:pPr>
      <w:rPr/>
    </w:lvl>
    <w:lvl w:ilvl="7">
      <w:start w:val="1"/>
      <w:numFmt w:val="lowerLetter"/>
      <w:lvlText w:val="%8."/>
      <w:lvlJc w:val="left"/>
      <w:pPr>
        <w:ind w:left="6840" w:firstLine="6480"/>
      </w:pPr>
      <w:rPr/>
    </w:lvl>
    <w:lvl w:ilvl="8">
      <w:start w:val="1"/>
      <w:numFmt w:val="lowerRoman"/>
      <w:lvlText w:val="%9."/>
      <w:lvlJc w:val="right"/>
      <w:pPr>
        <w:ind w:left="7560" w:firstLine="7380"/>
      </w:pPr>
      <w:rPr/>
    </w:lvl>
  </w:abstractNum>
  <w:abstractNum w:abstractNumId="7">
    <w:lvl w:ilvl="0">
      <w:start w:val="1"/>
      <w:numFmt w:val="upperLetter"/>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abstractNum w:abstractNumId="8">
    <w:lvl w:ilvl="0">
      <w:start w:val="1"/>
      <w:numFmt w:val="upperLetter"/>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abstractNum w:abstractNumId="9">
    <w:lvl w:ilvl="0">
      <w:start w:val="1"/>
      <w:numFmt w:val="decimal"/>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abstractNum w:abstractNumId="10">
    <w:lvl w:ilvl="0">
      <w:start w:val="1"/>
      <w:numFmt w:val="upperLetter"/>
      <w:lvlText w:val="%1."/>
      <w:lvlJc w:val="left"/>
      <w:pPr>
        <w:ind w:left="720" w:firstLine="360"/>
      </w:pPr>
      <w:rPr>
        <w:rFonts w:cs="Arial" w:hAnsi="Arial" w:eastAsia="Arial" w:ascii="Arial"/>
      </w:rPr>
    </w:lvl>
    <w:lvl w:ilvl="1">
      <w:start w:val="1"/>
      <w:numFmt w:val="lowerLetter"/>
      <w:lvlText w:val="%2."/>
      <w:lvlJc w:val="left"/>
      <w:pPr>
        <w:ind w:left="1440" w:firstLine="1080"/>
      </w:pPr>
      <w:rPr/>
    </w:lvl>
    <w:lvl w:ilvl="2">
      <w:start w:val="1"/>
      <w:numFmt w:val="lowerRoman"/>
      <w:lvlText w:val="%3."/>
      <w:lvlJc w:val="right"/>
      <w:pPr>
        <w:ind w:left="2160" w:firstLine="1980"/>
      </w:pPr>
      <w:rPr/>
    </w:lvl>
    <w:lvl w:ilvl="3">
      <w:start w:val="1"/>
      <w:numFmt w:val="decimal"/>
      <w:lvlText w:val="%4."/>
      <w:lvlJc w:val="left"/>
      <w:pPr>
        <w:ind w:left="2880" w:firstLine="2520"/>
      </w:pPr>
      <w:rPr/>
    </w:lvl>
    <w:lvl w:ilvl="4">
      <w:start w:val="1"/>
      <w:numFmt w:val="lowerLetter"/>
      <w:lvlText w:val="%5."/>
      <w:lvlJc w:val="left"/>
      <w:pPr>
        <w:ind w:left="3600" w:firstLine="3240"/>
      </w:pPr>
      <w:rPr/>
    </w:lvl>
    <w:lvl w:ilvl="5">
      <w:start w:val="1"/>
      <w:numFmt w:val="lowerRoman"/>
      <w:lvlText w:val="%6."/>
      <w:lvlJc w:val="right"/>
      <w:pPr>
        <w:ind w:left="4320" w:firstLine="4140"/>
      </w:pPr>
      <w:rPr/>
    </w:lvl>
    <w:lvl w:ilvl="6">
      <w:start w:val="1"/>
      <w:numFmt w:val="decimal"/>
      <w:lvlText w:val="%7."/>
      <w:lvlJc w:val="left"/>
      <w:pPr>
        <w:ind w:left="5040" w:firstLine="4680"/>
      </w:pPr>
      <w:rPr/>
    </w:lvl>
    <w:lvl w:ilvl="7">
      <w:start w:val="1"/>
      <w:numFmt w:val="lowerLetter"/>
      <w:lvlText w:val="%8."/>
      <w:lvlJc w:val="left"/>
      <w:pPr>
        <w:ind w:left="5760" w:firstLine="5400"/>
      </w:pPr>
      <w:rPr/>
    </w:lvl>
    <w:lvl w:ilvl="8">
      <w:start w:val="1"/>
      <w:numFmt w:val="lowerRoman"/>
      <w:lvlText w:val="%9."/>
      <w:lvlJc w:val="right"/>
      <w:pPr>
        <w:ind w:left="6480" w:firstLine="6300"/>
      </w:pPr>
      <w:rPr/>
    </w:lvl>
  </w:abstractNum>
  <w:abstractNum w:abstractNumId="11">
    <w:lvl w:ilvl="0">
      <w:start w:val="1"/>
      <w:numFmt w:val="decimal"/>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abstractNum w:abstractNumId="12">
    <w:lvl w:ilvl="0">
      <w:start w:val="1"/>
      <w:numFmt w:val="decimal"/>
      <w:lvlText w:val="%1."/>
      <w:lvlJc w:val="left"/>
      <w:pPr>
        <w:ind w:left="1440" w:firstLine="1080"/>
      </w:pPr>
      <w:rPr>
        <w:rFonts w:cs="Arial" w:hAnsi="Arial" w:eastAsia="Arial" w:ascii="Arial"/>
      </w:rPr>
    </w:lvl>
    <w:lvl w:ilvl="1">
      <w:start w:val="1"/>
      <w:numFmt w:val="lowerLetter"/>
      <w:lvlText w:val="%2."/>
      <w:lvlJc w:val="left"/>
      <w:pPr>
        <w:ind w:left="2160" w:firstLine="1800"/>
      </w:pPr>
      <w:rPr/>
    </w:lvl>
    <w:lvl w:ilvl="2">
      <w:start w:val="1"/>
      <w:numFmt w:val="lowerRoman"/>
      <w:lvlText w:val="%3."/>
      <w:lvlJc w:val="right"/>
      <w:pPr>
        <w:ind w:left="2880" w:firstLine="2700"/>
      </w:pPr>
      <w:rPr/>
    </w:lvl>
    <w:lvl w:ilvl="3">
      <w:start w:val="1"/>
      <w:numFmt w:val="decimal"/>
      <w:lvlText w:val="%4."/>
      <w:lvlJc w:val="left"/>
      <w:pPr>
        <w:ind w:left="3600" w:firstLine="3240"/>
      </w:pPr>
      <w:rPr/>
    </w:lvl>
    <w:lvl w:ilvl="4">
      <w:start w:val="1"/>
      <w:numFmt w:val="lowerLetter"/>
      <w:lvlText w:val="%5."/>
      <w:lvlJc w:val="left"/>
      <w:pPr>
        <w:ind w:left="4320" w:firstLine="3960"/>
      </w:pPr>
      <w:rPr/>
    </w:lvl>
    <w:lvl w:ilvl="5">
      <w:start w:val="1"/>
      <w:numFmt w:val="lowerRoman"/>
      <w:lvlText w:val="%6."/>
      <w:lvlJc w:val="right"/>
      <w:pPr>
        <w:ind w:left="5040" w:firstLine="4860"/>
      </w:pPr>
      <w:rPr/>
    </w:lvl>
    <w:lvl w:ilvl="6">
      <w:start w:val="1"/>
      <w:numFmt w:val="decimal"/>
      <w:lvlText w:val="%7."/>
      <w:lvlJc w:val="left"/>
      <w:pPr>
        <w:ind w:left="5760" w:firstLine="5400"/>
      </w:pPr>
      <w:rPr/>
    </w:lvl>
    <w:lvl w:ilvl="7">
      <w:start w:val="1"/>
      <w:numFmt w:val="lowerLetter"/>
      <w:lvlText w:val="%8."/>
      <w:lvlJc w:val="left"/>
      <w:pPr>
        <w:ind w:left="6480" w:firstLine="6120"/>
      </w:pPr>
      <w:rPr/>
    </w:lvl>
    <w:lvl w:ilvl="8">
      <w:start w:val="1"/>
      <w:numFmt w:val="lowerRoman"/>
      <w:lvlText w:val="%9."/>
      <w:lvlJc w:val="right"/>
      <w:pPr>
        <w:ind w:left="7200" w:firstLine="7020"/>
      </w:pPr>
      <w:rPr/>
    </w:lvl>
  </w:abstractNum>
  <w:abstractNum w:abstractNumId="13">
    <w:lvl w:ilvl="0">
      <w:start w:val="1"/>
      <w:numFmt w:val="decimal"/>
      <w:lvlText w:val="%1."/>
      <w:lvlJc w:val="left"/>
      <w:pPr>
        <w:ind w:left="1440" w:firstLine="1080"/>
      </w:pPr>
      <w:rPr>
        <w:rFonts w:cs="Arial" w:hAnsi="Arial" w:eastAsia="Arial" w:ascii="Arial"/>
      </w:rPr>
    </w:lvl>
    <w:lvl w:ilvl="1">
      <w:start w:val="1"/>
      <w:numFmt w:val="lowerLetter"/>
      <w:lvlText w:val="%2."/>
      <w:lvlJc w:val="left"/>
      <w:pPr>
        <w:ind w:left="2160" w:firstLine="1800"/>
      </w:pPr>
      <w:rPr/>
    </w:lvl>
    <w:lvl w:ilvl="2">
      <w:start w:val="1"/>
      <w:numFmt w:val="lowerRoman"/>
      <w:lvlText w:val="%3."/>
      <w:lvlJc w:val="right"/>
      <w:pPr>
        <w:ind w:left="2880" w:firstLine="2700"/>
      </w:pPr>
      <w:rPr/>
    </w:lvl>
    <w:lvl w:ilvl="3">
      <w:start w:val="1"/>
      <w:numFmt w:val="decimal"/>
      <w:lvlText w:val="%4."/>
      <w:lvlJc w:val="left"/>
      <w:pPr>
        <w:ind w:left="3600" w:firstLine="3240"/>
      </w:pPr>
      <w:rPr/>
    </w:lvl>
    <w:lvl w:ilvl="4">
      <w:start w:val="1"/>
      <w:numFmt w:val="lowerLetter"/>
      <w:lvlText w:val="%5."/>
      <w:lvlJc w:val="left"/>
      <w:pPr>
        <w:ind w:left="4320" w:firstLine="3960"/>
      </w:pPr>
      <w:rPr/>
    </w:lvl>
    <w:lvl w:ilvl="5">
      <w:start w:val="1"/>
      <w:numFmt w:val="lowerRoman"/>
      <w:lvlText w:val="%6."/>
      <w:lvlJc w:val="right"/>
      <w:pPr>
        <w:ind w:left="5040" w:firstLine="4860"/>
      </w:pPr>
      <w:rPr/>
    </w:lvl>
    <w:lvl w:ilvl="6">
      <w:start w:val="1"/>
      <w:numFmt w:val="decimal"/>
      <w:lvlText w:val="%7."/>
      <w:lvlJc w:val="left"/>
      <w:pPr>
        <w:ind w:left="5760" w:firstLine="5400"/>
      </w:pPr>
      <w:rPr/>
    </w:lvl>
    <w:lvl w:ilvl="7">
      <w:start w:val="1"/>
      <w:numFmt w:val="lowerLetter"/>
      <w:lvlText w:val="%8."/>
      <w:lvlJc w:val="left"/>
      <w:pPr>
        <w:ind w:left="6480" w:firstLine="6120"/>
      </w:pPr>
      <w:rPr/>
    </w:lvl>
    <w:lvl w:ilvl="8">
      <w:start w:val="1"/>
      <w:numFmt w:val="lowerRoman"/>
      <w:lvlText w:val="%9."/>
      <w:lvlJc w:val="right"/>
      <w:pPr>
        <w:ind w:left="7200" w:firstLine="7020"/>
      </w:pPr>
      <w:rPr/>
    </w:lvl>
  </w:abstractNum>
  <w:abstractNum w:abstractNumId="14">
    <w:lvl w:ilvl="0">
      <w:start w:val="1"/>
      <w:numFmt w:val="decimal"/>
      <w:lvlText w:val="%1."/>
      <w:lvlJc w:val="left"/>
      <w:pPr>
        <w:ind w:left="1440" w:firstLine="1080"/>
      </w:pPr>
      <w:rPr>
        <w:rFonts w:cs="Arial" w:hAnsi="Arial" w:eastAsia="Arial" w:ascii="Arial"/>
      </w:rPr>
    </w:lvl>
    <w:lvl w:ilvl="1">
      <w:start w:val="1"/>
      <w:numFmt w:val="lowerLetter"/>
      <w:lvlText w:val="%2."/>
      <w:lvlJc w:val="left"/>
      <w:pPr>
        <w:ind w:left="2160" w:firstLine="1800"/>
      </w:pPr>
      <w:rPr/>
    </w:lvl>
    <w:lvl w:ilvl="2">
      <w:start w:val="1"/>
      <w:numFmt w:val="lowerRoman"/>
      <w:lvlText w:val="%3."/>
      <w:lvlJc w:val="right"/>
      <w:pPr>
        <w:ind w:left="2880" w:firstLine="2700"/>
      </w:pPr>
      <w:rPr/>
    </w:lvl>
    <w:lvl w:ilvl="3">
      <w:start w:val="1"/>
      <w:numFmt w:val="decimal"/>
      <w:lvlText w:val="%4."/>
      <w:lvlJc w:val="left"/>
      <w:pPr>
        <w:ind w:left="3600" w:firstLine="3240"/>
      </w:pPr>
      <w:rPr/>
    </w:lvl>
    <w:lvl w:ilvl="4">
      <w:start w:val="1"/>
      <w:numFmt w:val="lowerLetter"/>
      <w:lvlText w:val="%5."/>
      <w:lvlJc w:val="left"/>
      <w:pPr>
        <w:ind w:left="4320" w:firstLine="3960"/>
      </w:pPr>
      <w:rPr/>
    </w:lvl>
    <w:lvl w:ilvl="5">
      <w:start w:val="1"/>
      <w:numFmt w:val="lowerRoman"/>
      <w:lvlText w:val="%6."/>
      <w:lvlJc w:val="right"/>
      <w:pPr>
        <w:ind w:left="5040" w:firstLine="4860"/>
      </w:pPr>
      <w:rPr/>
    </w:lvl>
    <w:lvl w:ilvl="6">
      <w:start w:val="1"/>
      <w:numFmt w:val="decimal"/>
      <w:lvlText w:val="%7."/>
      <w:lvlJc w:val="left"/>
      <w:pPr>
        <w:ind w:left="5760" w:firstLine="5400"/>
      </w:pPr>
      <w:rPr/>
    </w:lvl>
    <w:lvl w:ilvl="7">
      <w:start w:val="1"/>
      <w:numFmt w:val="lowerLetter"/>
      <w:lvlText w:val="%8."/>
      <w:lvlJc w:val="left"/>
      <w:pPr>
        <w:ind w:left="6480" w:firstLine="6120"/>
      </w:pPr>
      <w:rPr/>
    </w:lvl>
    <w:lvl w:ilvl="8">
      <w:start w:val="1"/>
      <w:numFmt w:val="lowerRoman"/>
      <w:lvlText w:val="%9."/>
      <w:lvlJc w:val="right"/>
      <w:pPr>
        <w:ind w:left="7200" w:firstLine="7020"/>
      </w:pPr>
      <w:rPr/>
    </w:lvl>
  </w:abstractNum>
  <w:abstractNum w:abstractNumId="15">
    <w:lvl w:ilvl="0">
      <w:start w:val="1"/>
      <w:numFmt w:val="decimal"/>
      <w:lvlText w:val="%1."/>
      <w:lvlJc w:val="left"/>
      <w:pPr>
        <w:ind w:left="1440" w:firstLine="1080"/>
      </w:pPr>
      <w:rPr>
        <w:rFonts w:cs="Arial" w:hAnsi="Arial" w:eastAsia="Arial" w:ascii="Arial"/>
      </w:rPr>
    </w:lvl>
    <w:lvl w:ilvl="1">
      <w:start w:val="1"/>
      <w:numFmt w:val="lowerLetter"/>
      <w:lvlText w:val="%2."/>
      <w:lvlJc w:val="left"/>
      <w:pPr>
        <w:ind w:left="2160" w:firstLine="1800"/>
      </w:pPr>
      <w:rPr/>
    </w:lvl>
    <w:lvl w:ilvl="2">
      <w:start w:val="1"/>
      <w:numFmt w:val="lowerRoman"/>
      <w:lvlText w:val="%3."/>
      <w:lvlJc w:val="right"/>
      <w:pPr>
        <w:ind w:left="2880" w:firstLine="2700"/>
      </w:pPr>
      <w:rPr/>
    </w:lvl>
    <w:lvl w:ilvl="3">
      <w:start w:val="1"/>
      <w:numFmt w:val="decimal"/>
      <w:lvlText w:val="%4."/>
      <w:lvlJc w:val="left"/>
      <w:pPr>
        <w:ind w:left="3600" w:firstLine="3240"/>
      </w:pPr>
      <w:rPr/>
    </w:lvl>
    <w:lvl w:ilvl="4">
      <w:start w:val="1"/>
      <w:numFmt w:val="lowerLetter"/>
      <w:lvlText w:val="%5."/>
      <w:lvlJc w:val="left"/>
      <w:pPr>
        <w:ind w:left="4320" w:firstLine="3960"/>
      </w:pPr>
      <w:rPr/>
    </w:lvl>
    <w:lvl w:ilvl="5">
      <w:start w:val="1"/>
      <w:numFmt w:val="lowerRoman"/>
      <w:lvlText w:val="%6."/>
      <w:lvlJc w:val="right"/>
      <w:pPr>
        <w:ind w:left="5040" w:firstLine="4860"/>
      </w:pPr>
      <w:rPr/>
    </w:lvl>
    <w:lvl w:ilvl="6">
      <w:start w:val="1"/>
      <w:numFmt w:val="decimal"/>
      <w:lvlText w:val="%7."/>
      <w:lvlJc w:val="left"/>
      <w:pPr>
        <w:ind w:left="5760" w:firstLine="5400"/>
      </w:pPr>
      <w:rPr/>
    </w:lvl>
    <w:lvl w:ilvl="7">
      <w:start w:val="1"/>
      <w:numFmt w:val="lowerLetter"/>
      <w:lvlText w:val="%8."/>
      <w:lvlJc w:val="left"/>
      <w:pPr>
        <w:ind w:left="6480" w:firstLine="6120"/>
      </w:pPr>
      <w:rPr/>
    </w:lvl>
    <w:lvl w:ilvl="8">
      <w:start w:val="1"/>
      <w:numFmt w:val="lowerRoman"/>
      <w:lvlText w:val="%9."/>
      <w:lvlJc w:val="right"/>
      <w:pPr>
        <w:ind w:left="7200" w:firstLine="7020"/>
      </w:pPr>
      <w:rPr/>
    </w:lvl>
  </w:abstractNum>
  <w:abstractNum w:abstractNumId="16">
    <w:lvl w:ilvl="0">
      <w:start w:val="1"/>
      <w:numFmt w:val="decimal"/>
      <w:lvlText w:val="%1."/>
      <w:lvlJc w:val="left"/>
      <w:pPr>
        <w:ind w:left="1440" w:firstLine="1080"/>
      </w:pPr>
      <w:rPr>
        <w:rFonts w:cs="Arial" w:hAnsi="Arial" w:eastAsia="Arial" w:ascii="Arial"/>
      </w:rPr>
    </w:lvl>
    <w:lvl w:ilvl="1">
      <w:start w:val="1"/>
      <w:numFmt w:val="lowerLetter"/>
      <w:lvlText w:val="%2."/>
      <w:lvlJc w:val="left"/>
      <w:pPr>
        <w:ind w:left="2160" w:firstLine="1800"/>
      </w:pPr>
      <w:rPr/>
    </w:lvl>
    <w:lvl w:ilvl="2">
      <w:start w:val="1"/>
      <w:numFmt w:val="lowerRoman"/>
      <w:lvlText w:val="%3."/>
      <w:lvlJc w:val="right"/>
      <w:pPr>
        <w:ind w:left="2880" w:firstLine="2700"/>
      </w:pPr>
      <w:rPr/>
    </w:lvl>
    <w:lvl w:ilvl="3">
      <w:start w:val="1"/>
      <w:numFmt w:val="decimal"/>
      <w:lvlText w:val="%4."/>
      <w:lvlJc w:val="left"/>
      <w:pPr>
        <w:ind w:left="3600" w:firstLine="3240"/>
      </w:pPr>
      <w:rPr/>
    </w:lvl>
    <w:lvl w:ilvl="4">
      <w:start w:val="1"/>
      <w:numFmt w:val="lowerLetter"/>
      <w:lvlText w:val="%5."/>
      <w:lvlJc w:val="left"/>
      <w:pPr>
        <w:ind w:left="4320" w:firstLine="3960"/>
      </w:pPr>
      <w:rPr/>
    </w:lvl>
    <w:lvl w:ilvl="5">
      <w:start w:val="1"/>
      <w:numFmt w:val="lowerRoman"/>
      <w:lvlText w:val="%6."/>
      <w:lvlJc w:val="right"/>
      <w:pPr>
        <w:ind w:left="5040" w:firstLine="4860"/>
      </w:pPr>
      <w:rPr/>
    </w:lvl>
    <w:lvl w:ilvl="6">
      <w:start w:val="1"/>
      <w:numFmt w:val="decimal"/>
      <w:lvlText w:val="%7."/>
      <w:lvlJc w:val="left"/>
      <w:pPr>
        <w:ind w:left="5760" w:firstLine="5400"/>
      </w:pPr>
      <w:rPr/>
    </w:lvl>
    <w:lvl w:ilvl="7">
      <w:start w:val="1"/>
      <w:numFmt w:val="lowerLetter"/>
      <w:lvlText w:val="%8."/>
      <w:lvlJc w:val="left"/>
      <w:pPr>
        <w:ind w:left="6480" w:firstLine="6120"/>
      </w:pPr>
      <w:rPr/>
    </w:lvl>
    <w:lvl w:ilvl="8">
      <w:start w:val="1"/>
      <w:numFmt w:val="lowerRoman"/>
      <w:lvlText w:val="%9."/>
      <w:lvlJc w:val="right"/>
      <w:pPr>
        <w:ind w:left="7200" w:firstLine="7020"/>
      </w:pPr>
      <w:rPr/>
    </w:lvl>
  </w:abstractNum>
  <w:abstractNum w:abstractNumId="17">
    <w:lvl w:ilvl="0">
      <w:start w:val="1"/>
      <w:numFmt w:val="upperLetter"/>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abstractNum w:abstractNumId="18">
    <w:lvl w:ilvl="0">
      <w:start w:val="1"/>
      <w:numFmt w:val="decimal"/>
      <w:lvlText w:val="%1."/>
      <w:lvlJc w:val="left"/>
      <w:pPr>
        <w:ind w:left="1440" w:firstLine="1080"/>
      </w:pPr>
      <w:rPr>
        <w:rFonts w:cs="Arial" w:hAnsi="Arial" w:eastAsia="Arial" w:ascii="Arial"/>
      </w:rPr>
    </w:lvl>
    <w:lvl w:ilvl="1">
      <w:start w:val="1"/>
      <w:numFmt w:val="lowerLetter"/>
      <w:lvlText w:val="%2."/>
      <w:lvlJc w:val="left"/>
      <w:pPr>
        <w:ind w:left="2160" w:firstLine="1800"/>
      </w:pPr>
      <w:rPr/>
    </w:lvl>
    <w:lvl w:ilvl="2">
      <w:start w:val="1"/>
      <w:numFmt w:val="lowerRoman"/>
      <w:lvlText w:val="%3."/>
      <w:lvlJc w:val="right"/>
      <w:pPr>
        <w:ind w:left="2880" w:firstLine="2700"/>
      </w:pPr>
      <w:rPr/>
    </w:lvl>
    <w:lvl w:ilvl="3">
      <w:start w:val="1"/>
      <w:numFmt w:val="decimal"/>
      <w:lvlText w:val="%4."/>
      <w:lvlJc w:val="left"/>
      <w:pPr>
        <w:ind w:left="3600" w:firstLine="3240"/>
      </w:pPr>
      <w:rPr/>
    </w:lvl>
    <w:lvl w:ilvl="4">
      <w:start w:val="1"/>
      <w:numFmt w:val="lowerLetter"/>
      <w:lvlText w:val="%5."/>
      <w:lvlJc w:val="left"/>
      <w:pPr>
        <w:ind w:left="4320" w:firstLine="3960"/>
      </w:pPr>
      <w:rPr/>
    </w:lvl>
    <w:lvl w:ilvl="5">
      <w:start w:val="1"/>
      <w:numFmt w:val="lowerRoman"/>
      <w:lvlText w:val="%6."/>
      <w:lvlJc w:val="right"/>
      <w:pPr>
        <w:ind w:left="5040" w:firstLine="4860"/>
      </w:pPr>
      <w:rPr/>
    </w:lvl>
    <w:lvl w:ilvl="6">
      <w:start w:val="1"/>
      <w:numFmt w:val="decimal"/>
      <w:lvlText w:val="%7."/>
      <w:lvlJc w:val="left"/>
      <w:pPr>
        <w:ind w:left="5760" w:firstLine="5400"/>
      </w:pPr>
      <w:rPr/>
    </w:lvl>
    <w:lvl w:ilvl="7">
      <w:start w:val="1"/>
      <w:numFmt w:val="lowerLetter"/>
      <w:lvlText w:val="%8."/>
      <w:lvlJc w:val="left"/>
      <w:pPr>
        <w:ind w:left="6480" w:firstLine="6120"/>
      </w:pPr>
      <w:rPr/>
    </w:lvl>
    <w:lvl w:ilvl="8">
      <w:start w:val="1"/>
      <w:numFmt w:val="lowerRoman"/>
      <w:lvlText w:val="%9."/>
      <w:lvlJc w:val="right"/>
      <w:pPr>
        <w:ind w:left="7200" w:firstLine="7020"/>
      </w:pPr>
      <w:rPr/>
    </w:lvl>
  </w:abstractNum>
  <w:abstractNum w:abstractNumId="19">
    <w:lvl w:ilvl="0">
      <w:start w:val="1"/>
      <w:numFmt w:val="upperLetter"/>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abstractNum w:abstractNumId="20">
    <w:lvl w:ilvl="0">
      <w:start w:val="1"/>
      <w:numFmt w:val="decimal"/>
      <w:lvlText w:val="%1."/>
      <w:lvlJc w:val="left"/>
      <w:pPr>
        <w:ind w:left="1440" w:firstLine="1080"/>
      </w:pPr>
      <w:rPr>
        <w:rFonts w:cs="Arial" w:hAnsi="Arial" w:eastAsia="Arial" w:ascii="Arial"/>
      </w:rPr>
    </w:lvl>
    <w:lvl w:ilvl="1">
      <w:start w:val="1"/>
      <w:numFmt w:val="lowerLetter"/>
      <w:lvlText w:val="%2."/>
      <w:lvlJc w:val="left"/>
      <w:pPr>
        <w:ind w:left="2160" w:firstLine="1800"/>
      </w:pPr>
      <w:rPr/>
    </w:lvl>
    <w:lvl w:ilvl="2">
      <w:start w:val="1"/>
      <w:numFmt w:val="lowerRoman"/>
      <w:lvlText w:val="%3."/>
      <w:lvlJc w:val="right"/>
      <w:pPr>
        <w:ind w:left="2880" w:firstLine="2700"/>
      </w:pPr>
      <w:rPr/>
    </w:lvl>
    <w:lvl w:ilvl="3">
      <w:start w:val="1"/>
      <w:numFmt w:val="decimal"/>
      <w:lvlText w:val="%4."/>
      <w:lvlJc w:val="left"/>
      <w:pPr>
        <w:ind w:left="3600" w:firstLine="3240"/>
      </w:pPr>
      <w:rPr/>
    </w:lvl>
    <w:lvl w:ilvl="4">
      <w:start w:val="1"/>
      <w:numFmt w:val="lowerLetter"/>
      <w:lvlText w:val="%5."/>
      <w:lvlJc w:val="left"/>
      <w:pPr>
        <w:ind w:left="4320" w:firstLine="3960"/>
      </w:pPr>
      <w:rPr/>
    </w:lvl>
    <w:lvl w:ilvl="5">
      <w:start w:val="1"/>
      <w:numFmt w:val="lowerRoman"/>
      <w:lvlText w:val="%6."/>
      <w:lvlJc w:val="right"/>
      <w:pPr>
        <w:ind w:left="5040" w:firstLine="4860"/>
      </w:pPr>
      <w:rPr/>
    </w:lvl>
    <w:lvl w:ilvl="6">
      <w:start w:val="1"/>
      <w:numFmt w:val="decimal"/>
      <w:lvlText w:val="%7."/>
      <w:lvlJc w:val="left"/>
      <w:pPr>
        <w:ind w:left="5760" w:firstLine="5400"/>
      </w:pPr>
      <w:rPr/>
    </w:lvl>
    <w:lvl w:ilvl="7">
      <w:start w:val="1"/>
      <w:numFmt w:val="lowerLetter"/>
      <w:lvlText w:val="%8."/>
      <w:lvlJc w:val="left"/>
      <w:pPr>
        <w:ind w:left="6480" w:firstLine="6120"/>
      </w:pPr>
      <w:rPr/>
    </w:lvl>
    <w:lvl w:ilvl="8">
      <w:start w:val="1"/>
      <w:numFmt w:val="lowerRoman"/>
      <w:lvlText w:val="%9."/>
      <w:lvlJc w:val="right"/>
      <w:pPr>
        <w:ind w:left="7200" w:firstLine="7020"/>
      </w:pPr>
      <w:rPr/>
    </w:lvl>
  </w:abstractNum>
  <w:abstractNum w:abstractNumId="21">
    <w:lvl w:ilvl="0">
      <w:start w:val="1"/>
      <w:numFmt w:val="decimal"/>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abstractNum w:abstractNumId="22">
    <w:lvl w:ilvl="0">
      <w:start w:val="1"/>
      <w:numFmt w:val="decimal"/>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abstractNum w:abstractNumId="23">
    <w:lvl w:ilvl="0">
      <w:start w:val="1"/>
      <w:numFmt w:val="upperLetter"/>
      <w:lvlText w:val="%1."/>
      <w:lvlJc w:val="left"/>
      <w:pPr>
        <w:ind w:left="1080" w:firstLine="720"/>
      </w:pPr>
      <w:rPr>
        <w:rFonts w:cs="Arial" w:hAnsi="Arial" w:eastAsia="Arial" w:ascii="Arial"/>
      </w:rPr>
    </w:lvl>
    <w:lvl w:ilvl="1">
      <w:start w:val="1"/>
      <w:numFmt w:val="lowerLetter"/>
      <w:lvlText w:val="%2."/>
      <w:lvlJc w:val="left"/>
      <w:pPr>
        <w:ind w:left="1800" w:firstLine="1440"/>
      </w:pPr>
      <w:rPr/>
    </w:lvl>
    <w:lvl w:ilvl="2">
      <w:start w:val="1"/>
      <w:numFmt w:val="lowerRoman"/>
      <w:lvlText w:val="%3."/>
      <w:lvlJc w:val="right"/>
      <w:pPr>
        <w:ind w:left="2520" w:firstLine="2340"/>
      </w:pPr>
      <w:rPr/>
    </w:lvl>
    <w:lvl w:ilvl="3">
      <w:start w:val="1"/>
      <w:numFmt w:val="decimal"/>
      <w:lvlText w:val="%4."/>
      <w:lvlJc w:val="left"/>
      <w:pPr>
        <w:ind w:left="3240" w:firstLine="2880"/>
      </w:pPr>
      <w:rPr/>
    </w:lvl>
    <w:lvl w:ilvl="4">
      <w:start w:val="1"/>
      <w:numFmt w:val="lowerLetter"/>
      <w:lvlText w:val="%5."/>
      <w:lvlJc w:val="left"/>
      <w:pPr>
        <w:ind w:left="3960" w:firstLine="3600"/>
      </w:pPr>
      <w:rPr/>
    </w:lvl>
    <w:lvl w:ilvl="5">
      <w:start w:val="1"/>
      <w:numFmt w:val="lowerRoman"/>
      <w:lvlText w:val="%6."/>
      <w:lvlJc w:val="right"/>
      <w:pPr>
        <w:ind w:left="4680" w:firstLine="4500"/>
      </w:pPr>
      <w:rPr/>
    </w:lvl>
    <w:lvl w:ilvl="6">
      <w:start w:val="1"/>
      <w:numFmt w:val="decimal"/>
      <w:lvlText w:val="%7."/>
      <w:lvlJc w:val="left"/>
      <w:pPr>
        <w:ind w:left="5400" w:firstLine="5040"/>
      </w:pPr>
      <w:rPr/>
    </w:lvl>
    <w:lvl w:ilvl="7">
      <w:start w:val="1"/>
      <w:numFmt w:val="lowerLetter"/>
      <w:lvlText w:val="%8."/>
      <w:lvlJc w:val="left"/>
      <w:pPr>
        <w:ind w:left="6120" w:firstLine="5760"/>
      </w:pPr>
      <w:rPr/>
    </w:lvl>
    <w:lvl w:ilvl="8">
      <w:start w:val="1"/>
      <w:numFmt w:val="lowerRoman"/>
      <w:lvlText w:val="%9."/>
      <w:lvlJc w:val="right"/>
      <w:pPr>
        <w:ind w:left="6840" w:firstLine="66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style w:styleId="Normal" w:type="paragraph" w:default="1">
    <w:name w:val="normal"/>
    <w:pPr>
      <w:keepNext w:val="0"/>
      <w:keepLines w:val="0"/>
      <w:widowControl w:val="0"/>
      <w:spacing w:lineRule="auto" w:after="200" w:line="276" w:before="0"/>
      <w:ind w:left="0" w:firstLine="0" w:right="0"/>
      <w:jc w:val="left"/>
    </w:pPr>
    <w:rPr>
      <w:rFonts w:cs="Calibri" w:hAnsi="Calibri" w:eastAsia="Calibri" w:ascii="Calibri"/>
      <w:b w:val="0"/>
      <w:i w:val="0"/>
      <w:smallCaps w:val="0"/>
      <w:strike w:val="0"/>
      <w:color w:val="000000"/>
      <w:sz w:val="22"/>
      <w:u w:val="none"/>
      <w:vertAlign w:val="baseline"/>
    </w:rPr>
  </w:style>
  <w:style w:styleId="Heading1" w:type="paragraph">
    <w:name w:val="heading 1"/>
    <w:basedOn w:val="Normal"/>
    <w:next w:val="Normal"/>
    <w:pPr>
      <w:keepNext w:val="1"/>
      <w:keepLines w:val="1"/>
      <w:spacing w:lineRule="auto" w:after="120" w:before="480"/>
      <w:contextualSpacing w:val="1"/>
    </w:pPr>
    <w:rPr>
      <w:b w:val="1"/>
      <w:sz w:val="48"/>
    </w:rPr>
  </w:style>
  <w:style w:styleId="Heading2" w:type="paragraph">
    <w:name w:val="heading 2"/>
    <w:basedOn w:val="Normal"/>
    <w:next w:val="Normal"/>
    <w:pPr>
      <w:keepNext w:val="1"/>
      <w:keepLines w:val="1"/>
      <w:spacing w:lineRule="auto" w:after="80" w:before="360"/>
      <w:contextualSpacing w:val="1"/>
    </w:pPr>
    <w:rPr>
      <w:b w:val="1"/>
      <w:sz w:val="36"/>
    </w:rPr>
  </w:style>
  <w:style w:styleId="Heading3" w:type="paragraph">
    <w:name w:val="heading 3"/>
    <w:basedOn w:val="Normal"/>
    <w:next w:val="Normal"/>
    <w:pPr>
      <w:keepNext w:val="1"/>
      <w:keepLines w:val="1"/>
      <w:spacing w:lineRule="auto" w:after="80" w:before="280"/>
      <w:contextualSpacing w:val="1"/>
    </w:pPr>
    <w:rPr>
      <w:b w:val="1"/>
      <w:sz w:val="28"/>
    </w:rPr>
  </w:style>
  <w:style w:styleId="Heading4" w:type="paragraph">
    <w:name w:val="heading 4"/>
    <w:basedOn w:val="Normal"/>
    <w:next w:val="Normal"/>
    <w:pPr>
      <w:keepNext w:val="1"/>
      <w:keepLines w:val="1"/>
      <w:spacing w:lineRule="auto" w:after="40" w:before="240"/>
      <w:contextualSpacing w:val="1"/>
    </w:pPr>
    <w:rPr>
      <w:b w:val="1"/>
      <w:sz w:val="24"/>
    </w:rPr>
  </w:style>
  <w:style w:styleId="Heading5" w:type="paragraph">
    <w:name w:val="heading 5"/>
    <w:basedOn w:val="Normal"/>
    <w:next w:val="Normal"/>
    <w:pPr>
      <w:keepNext w:val="1"/>
      <w:keepLines w:val="1"/>
      <w:spacing w:lineRule="auto" w:after="40" w:before="220"/>
      <w:contextualSpacing w:val="1"/>
    </w:pPr>
    <w:rPr>
      <w:b w:val="1"/>
      <w:sz w:val="22"/>
    </w:rPr>
  </w:style>
  <w:style w:styleId="Heading6" w:type="paragraph">
    <w:name w:val="heading 6"/>
    <w:basedOn w:val="Normal"/>
    <w:next w:val="Normal"/>
    <w:pPr>
      <w:keepNext w:val="1"/>
      <w:keepLines w:val="1"/>
      <w:spacing w:lineRule="auto" w:after="40" w:before="200"/>
      <w:contextualSpacing w:val="1"/>
    </w:pPr>
    <w:rPr>
      <w:b w:val="1"/>
      <w:sz w:val="20"/>
    </w:rPr>
  </w:style>
  <w:style w:styleId="Title" w:type="paragraph">
    <w:name w:val="Title"/>
    <w:basedOn w:val="Normal"/>
    <w:next w:val="Normal"/>
    <w:pPr>
      <w:keepNext w:val="1"/>
      <w:keepLines w:val="1"/>
      <w:spacing w:lineRule="auto" w:after="120" w:before="480"/>
      <w:contextualSpacing w:val="1"/>
    </w:pPr>
    <w:rPr>
      <w:b w:val="1"/>
      <w:sz w:val="72"/>
    </w:rPr>
  </w:style>
  <w:style w:styleId="Subtitle" w:type="paragraph">
    <w:name w:val="Subtitle"/>
    <w:basedOn w:val="Normal"/>
    <w:next w:val="Normal"/>
    <w:pPr>
      <w:keepNext w:val="1"/>
      <w:keepLines w:val="1"/>
      <w:spacing w:lineRule="auto" w:after="80" w:before="360"/>
      <w:contextualSpacing w:val="1"/>
    </w:pPr>
    <w:rPr>
      <w:rFonts w:cs="Georgia" w:hAnsi="Georgia" w:eastAsia="Georgia" w:ascii="Georgia"/>
      <w:i w:val="1"/>
      <w:color w:val="666666"/>
      <w:sz w:val="48"/>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MSA_Constitution.docx</dc:title>
</cp:coreProperties>
</file>